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Martin R. Herbers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StandUpMigranten: The Role of Television Comedy for the Discourse on Migration in Germany. </w:t>
      </w:r>
      <w:r>
        <w:rPr/>
        <w:t xml:space="preserve">In: Networking Knowledge </w:t>
      </w:r>
      <w:r>
        <w:rPr/>
        <w:t xml:space="preserve">2016</w:t>
      </w:r>
      <w:r>
        <w:rPr/>
        <w:t xml:space="preserve">(9, 4): 1 - 11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Do the media fail to represent reality? It depends. </w:t>
      </w:r>
      <w:r>
        <w:rPr/>
        <w:t xml:space="preserve">In: Constructivist Foundation </w:t>
      </w:r>
      <w:r>
        <w:rPr/>
        <w:t xml:space="preserve">2014</w:t>
      </w:r>
      <w:r>
        <w:rPr/>
        <w:t xml:space="preserve">(10, 1): 216 - 217</w:t>
      </w:r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Haferkamp, Nina; Herbers, Martin R.</w:t>
      </w:r>
      <w:r>
        <w:rPr/>
        <w:t xml:space="preserve">: </w:t>
      </w:r>
      <w:r>
        <w:rPr/>
        <w:t xml:space="preserve">What if Bourdieu had played FarmVille? Examining users’ motives for playing the browser game FarmVille in relation to socio-demographic variables. </w:t>
      </w:r>
      <w:r>
        <w:rPr/>
        <w:t xml:space="preserve">In: Publizistik </w:t>
      </w:r>
      <w:r>
        <w:rPr/>
        <w:t xml:space="preserve">2012</w:t>
      </w:r>
      <w:r>
        <w:rPr/>
        <w:t xml:space="preserve">(57, 2): 205 - 223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https://doi.org/10.1007/s11616-012-0144-y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Die Produktion politischer Unterhaltung im deutschen Fernsehen. Eine Analyse des Beitrags von strategischen Unterhaltungsproduzenten zur politischen Öffentlichkeit.</w:t>
      </w:r>
      <w:r>
        <w:rPr/>
        <w:t xml:space="preserve"> Münster,</w:t>
      </w:r>
      <w:r>
        <w:rPr/>
        <w:t xml:space="preserve"> 2014.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Ko-Orientierung in der Medienrezeption. Praktiken der Second-Screen-Nutzung. 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Öffentliche Kommunikation und soziale Kohäsion in der COVID-19-Pandemie. Eine Reflexion der Theoriebildung. </w:t>
      </w:r>
      <w:r>
        <w:rPr/>
        <w:t xml:space="preserve">In: </w:t>
      </w:r>
      <w:r>
        <w:rPr/>
        <w:t xml:space="preserve">Hainzl, Christina/Dialer, Doris/Kuske, Hannah (Hrsg): </w:t>
      </w:r>
      <w:r>
        <w:rPr/>
        <w:t xml:space="preserve">Gesundheitspolitik und Gesellschaft in der COVID-19-Krise. Eine globale Herausforderung. </w:t>
      </w:r>
      <w:r>
        <w:rPr/>
        <w:t xml:space="preserve">LIT, </w:t>
      </w:r>
      <w:r>
        <w:rPr/>
        <w:t xml:space="preserve">Wien, </w:t>
      </w:r>
      <w:r>
        <w:rPr/>
        <w:t xml:space="preserve">2022</w:t>
      </w:r>
      <w:r>
        <w:rPr/>
        <w:t xml:space="preserve">:185-196.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Von der Logik der Öffentlichkeit zu Mechanismen öffentlicher Kommunikation. </w:t>
      </w:r>
      <w:r>
        <w:rPr/>
        <w:t xml:space="preserve">In: </w:t>
      </w:r>
      <w:r>
        <w:rPr/>
        <w:t xml:space="preserve">Mark Eisenegger, Marlis Prinzing, Patrik Ettinger, Roger Blum (Hrsg): </w:t>
      </w:r>
      <w:r>
        <w:rPr/>
        <w:t xml:space="preserve">Digitaler Strukturwandel der Öffentlichkeit.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2021</w:t>
      </w:r>
      <w:r>
        <w:rPr/>
        <w:t xml:space="preserve">:289-302.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https://doi.org/10.1007/978-3-658-32133-8_16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Scandalous Criticism in the Speakers’ Corner: Online and Offline Reactions to Rezo’s “The Destruction of the CDU” and Jan Böhmermann’s #Neustart19. </w:t>
      </w:r>
      <w:r>
        <w:rPr/>
        <w:t xml:space="preserve">In: </w:t>
      </w:r>
      <w:r>
        <w:rPr/>
        <w:t xml:space="preserve">André Haller, Hendrik Michael, Lucas Seeber (Hrsg): </w:t>
      </w:r>
      <w:r>
        <w:rPr/>
        <w:t xml:space="preserve">Scandology 3. </w:t>
      </w:r>
      <w:r>
        <w:rPr/>
        <w:t xml:space="preserve">Springer International Publishing, </w:t>
      </w:r>
      <w:r>
        <w:rPr/>
        <w:t xml:space="preserve">Cham, </w:t>
      </w:r>
      <w:r>
        <w:rPr/>
        <w:t xml:space="preserve">2021</w:t>
      </w:r>
      <w:r>
        <w:rPr/>
        <w:t xml:space="preserve">:25-43.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https://doi.org/10.1007/978-3-030-85013-5_3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Nerd culture. </w:t>
      </w:r>
      <w:r>
        <w:rPr/>
        <w:t xml:space="preserve">In: </w:t>
      </w:r>
      <w:r>
        <w:rPr/>
        <w:t xml:space="preserve">Merksin, Debra L. (Hrsg): </w:t>
      </w:r>
      <w:r>
        <w:rPr/>
        <w:t xml:space="preserve">The SAGE International Encyclopedia of Mass Media and Society. </w:t>
      </w:r>
      <w:r>
        <w:rPr/>
        <w:t xml:space="preserve">SAGE, </w:t>
      </w:r>
      <w:r>
        <w:rPr/>
        <w:t xml:space="preserve">Washington, D.C., </w:t>
      </w:r>
      <w:r>
        <w:rPr/>
        <w:t xml:space="preserve">2019</w:t>
      </w:r>
      <w:r>
        <w:rPr/>
        <w:t xml:space="preserve">:1202 - 1203.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https://doi.org/10.4135/9781483375519.n459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Das Fernsehen und der Second Screen. Aktuelle Aspekte der mediatisierten Mediennutzung. </w:t>
      </w:r>
      <w:r>
        <w:rPr/>
        <w:t xml:space="preserve">In: </w:t>
      </w:r>
      <w:r>
        <w:rPr/>
        <w:t xml:space="preserve">Kalina, Andreas/Krotz, Friedrich/Rath, Matthis/Roth-Ebner, Caroline (Hrsg): </w:t>
      </w:r>
      <w:r>
        <w:rPr/>
        <w:t xml:space="preserve">Mediatisierte Gesellschaften. Medienkommunikation und Sozialwelten im Wandel.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:71 - 86.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https://doi.org/10.5771/9783845292588-71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Speak your Mind: Mediatized Political Participation through Second Screen. </w:t>
      </w:r>
      <w:r>
        <w:rPr/>
        <w:t xml:space="preserve">In: </w:t>
      </w:r>
      <w:r>
        <w:rPr/>
        <w:t xml:space="preserve">Wimmer, Jeffrey; Wallner, Cornelia; Winter, Rainer; Oelsner, Karoline (Hrsg): </w:t>
      </w:r>
      <w:r>
        <w:rPr/>
        <w:t xml:space="preserve">(Mis-)Understanding Political Participation. Digital Practices, new Forms of Participation and the Renewal of Democracy. </w:t>
      </w:r>
      <w:r>
        <w:rPr/>
        <w:t xml:space="preserve">Routledge, </w:t>
      </w:r>
      <w:r>
        <w:rPr/>
        <w:t xml:space="preserve">London, New York, </w:t>
      </w:r>
      <w:r>
        <w:rPr/>
        <w:t xml:space="preserve">2018</w:t>
      </w:r>
      <w:r>
        <w:rPr/>
        <w:t xml:space="preserve">:129 - 137.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Zwischen Likes und Lachen. Die strategische Produktion und Rezeption von Politischer Komik im Fernsehen und im Internet. </w:t>
      </w:r>
      <w:r>
        <w:rPr/>
        <w:t xml:space="preserve">In: </w:t>
      </w:r>
      <w:r>
        <w:rPr/>
        <w:t xml:space="preserve">Oswald, Michael; Johann, Michael (Hrsg): </w:t>
      </w:r>
      <w:r>
        <w:rPr/>
        <w:t xml:space="preserve">Strategische Politische Kommunikation im digitalen Wandel. Interdisziplinäre Perspektiven auf ein dynamisches Forschungsfeld. </w:t>
      </w:r>
      <w:r>
        <w:rPr/>
        <w:t xml:space="preserve">Springer VS, </w:t>
      </w:r>
      <w:r>
        <w:rPr/>
        <w:t xml:space="preserve">Wiesbaden, </w:t>
      </w:r>
      <w:r>
        <w:rPr/>
        <w:t xml:space="preserve">2018</w:t>
      </w:r>
      <w:r>
        <w:rPr/>
        <w:t xml:space="preserve">:319 - 337.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https://doi.org/10.1007/978-3-658-20860-8_14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Medienrezeption: Neue Integrationswege der Ko-Orientierung?. </w:t>
      </w:r>
      <w:r>
        <w:rPr/>
        <w:t xml:space="preserve">In: </w:t>
      </w:r>
      <w:r>
        <w:rPr/>
        <w:t xml:space="preserve">Krotz, Friedrich / Despotović, Cathrin / Kruse, Merle-Marie (Hrsg): </w:t>
      </w:r>
      <w:r>
        <w:rPr/>
        <w:t xml:space="preserve">Mediatisierung als Metaprozess. Transformationen, Formen der Entwicklung und die Generierung von Neuem. </w:t>
      </w:r>
      <w:r>
        <w:rPr/>
        <w:t xml:space="preserve">VS, </w:t>
      </w:r>
      <w:r>
        <w:rPr/>
        <w:t xml:space="preserve">Wiesbaden, </w:t>
      </w:r>
      <w:r>
        <w:rPr/>
        <w:t xml:space="preserve">2017</w:t>
      </w:r>
      <w:r>
        <w:rPr/>
        <w:t xml:space="preserve">:163 - 183.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https://doi.org/10.1007/978-3-658-16084-5_8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Medienrezeption: Der Second Screen und seine gegenwärtige Nutzung. </w:t>
      </w:r>
      <w:r>
        <w:rPr/>
        <w:t xml:space="preserve">In: </w:t>
      </w:r>
      <w:r>
        <w:rPr/>
        <w:t xml:space="preserve">Udo Göttlich, Luise Heinz, Martin R. Herbers (Hrsg): </w:t>
      </w:r>
      <w:r>
        <w:rPr/>
        <w:t xml:space="preserve">Ko-Orientierung in der Medienrezeption.
Praktiken der Second Screen-Nutzung..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:9 - 28.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https://doi.org/10.1007/978-3-658-14929-1_2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Second-Screen-Nutzung und die De-Mediatisierung des Fernsehens: Aktuelle Herausforderungen für die Kommunikations- und Medientheorie. </w:t>
      </w:r>
      <w:r>
        <w:rPr/>
        <w:t xml:space="preserve">In: </w:t>
      </w:r>
      <w:r>
        <w:rPr/>
        <w:t xml:space="preserve">Pfadenhauer, Michaela; Grenz, Thilo (Hrsg): </w:t>
      </w:r>
      <w:r>
        <w:rPr/>
        <w:t xml:space="preserve">De-Mediatisierung. Diskontinuitäten, Non-Linearitäten und Ambivalenzen im Mediatisierungsprozess.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:159 - 178.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https://doi.org/10.1007/978-3-658-14666-5_9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Die Freiheiten des Jan Böhmermann. </w:t>
      </w:r>
      <w:r>
        <w:rPr/>
        <w:t xml:space="preserve">In: </w:t>
      </w:r>
      <w:r>
        <w:rPr/>
        <w:t xml:space="preserve">Lehmann, Maren; Tyrell, Marcel (Hrsg): </w:t>
      </w:r>
      <w:r>
        <w:rPr/>
        <w:t xml:space="preserve">Komplexe Freiheit. Wie ist Demokratie möglich?.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:73 - 89.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https://doi.org/10.1007/978-3-658-14969-7_4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Verantworten Fernsehproduzenten soziale Ungleichheit? Zur Kritischen Theorie der Fernsehproduktion. </w:t>
      </w:r>
      <w:r>
        <w:rPr/>
        <w:t xml:space="preserve">In: </w:t>
      </w:r>
      <w:r>
        <w:rPr/>
        <w:t xml:space="preserve">Machin, Amanda; Stehr, Nico (Hrsg): </w:t>
      </w:r>
      <w:r>
        <w:rPr/>
        <w:t xml:space="preserve">Understanding inequality. Social costs and benefits.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:347 - 366.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https://doi.org/10.1007/978-3-658-11663-7_17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Would Habermas Enjoy The Daily Show? Entertainment Media and the Normative Presuppositions of the Political Public Sphere. </w:t>
      </w:r>
      <w:r>
        <w:rPr/>
        <w:t xml:space="preserve">In: </w:t>
      </w:r>
      <w:r>
        <w:rPr/>
        <w:t xml:space="preserve">Lievrouw, Leah A. (Hrsg): </w:t>
      </w:r>
      <w:r>
        <w:rPr/>
        <w:t xml:space="preserve">Challenging Communication Research.. </w:t>
      </w:r>
      <w:r>
        <w:rPr/>
        <w:t xml:space="preserve">Peter Lang, </w:t>
      </w:r>
      <w:r>
        <w:rPr/>
        <w:t xml:space="preserve">New York, </w:t>
      </w:r>
      <w:r>
        <w:rPr/>
        <w:t xml:space="preserve">2014</w:t>
      </w:r>
      <w:r>
        <w:rPr/>
        <w:t xml:space="preserve">:77 - 90.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Marcinkowski, Frank; Herbers, Martin R.</w:t>
      </w:r>
      <w:r>
        <w:rPr/>
        <w:t xml:space="preserve">: </w:t>
      </w:r>
      <w:r>
        <w:rPr/>
        <w:t xml:space="preserve">Part V / Teil V The Influence of Structures on Media Content / Der Einfluss von Strukturen auf Medieninhalte - Mehr Konkurrenz – bessere Publizistik? Wettbewerbsbedingungen und Informationsqualität im deutschen Zeitungsmarkt. </w:t>
      </w:r>
      <w:r>
        <w:rPr/>
        <w:t xml:space="preserve">In: </w:t>
      </w:r>
      <w:r>
        <w:rPr/>
        <w:t xml:space="preserve">Puppis, Manuel; Künzler, Matthias; Jarren, Otfried (Hrsg): </w:t>
      </w:r>
      <w:r>
        <w:rPr/>
        <w:t xml:space="preserve">Media Structures and Media Performance. Medienstrukturen und Medienperformanz. </w:t>
      </w:r>
      <w:r>
        <w:rPr/>
        <w:t xml:space="preserve">Verlag der Österreichischen Akademie der Wissenschaften, </w:t>
      </w:r>
      <w:r>
        <w:rPr/>
        <w:t xml:space="preserve">Wien, </w:t>
      </w:r>
      <w:r>
        <w:rPr/>
        <w:t xml:space="preserve">2013</w:t>
      </w:r>
      <w:r>
        <w:rPr/>
        <w:t xml:space="preserve">:377 - 400.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https://doi.org/10.1553/relation4s375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Policy Placement: Strategische Kommunikation über Politik in Unterhaltungsangeboten. </w:t>
      </w:r>
      <w:r>
        <w:rPr/>
        <w:t xml:space="preserve">In: </w:t>
      </w:r>
      <w:r>
        <w:rPr/>
        <w:t xml:space="preserve">Röttger, Ulrike; Gehrau, Volker; Preusse, Joachim (Hrsg): </w:t>
      </w:r>
      <w:r>
        <w:rPr/>
        <w:t xml:space="preserve">Strategische Kommunikation. Umrisse und Perspektiven eines Forschungsfeldes. </w:t>
      </w:r>
      <w:r>
        <w:rPr/>
        <w:t xml:space="preserve">Springer VS, </w:t>
      </w:r>
      <w:r>
        <w:rPr/>
        <w:t xml:space="preserve">Wiesbaden, </w:t>
      </w:r>
      <w:r>
        <w:rPr/>
        <w:t xml:space="preserve">2013</w:t>
      </w:r>
      <w:r>
        <w:rPr/>
        <w:t xml:space="preserve">:235 - 250.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https://doi.org/10.1007/978-3-658-00409-5_10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Volpers, Anna-Maria</w:t>
      </w:r>
      <w:r>
        <w:rPr/>
        <w:t xml:space="preserve">: </w:t>
      </w:r>
      <w:r>
        <w:rPr/>
        <w:t xml:space="preserve">Visuelles Framing - Anforderungen an die empirische Forschung und methodologische Konsequenzen. </w:t>
      </w:r>
      <w:r>
        <w:rPr/>
        <w:t xml:space="preserve">In: </w:t>
      </w:r>
      <w:r>
        <w:rPr/>
        <w:t xml:space="preserve">Geise, Stephanie; Lobinger, Katharina (Hrsg): </w:t>
      </w:r>
      <w:r>
        <w:rPr/>
        <w:t xml:space="preserve">Visual Framing. Perspektiven und Herausforderungen der Visuellen Kommunikationsforschung. </w:t>
      </w:r>
      <w:r>
        <w:rPr/>
        <w:t xml:space="preserve">von Halem, </w:t>
      </w:r>
      <w:r>
        <w:rPr/>
        <w:t xml:space="preserve">Köln, </w:t>
      </w:r>
      <w:r>
        <w:rPr/>
        <w:t xml:space="preserve">2013</w:t>
      </w:r>
      <w:r>
        <w:rPr/>
        <w:t xml:space="preserve">:77 - 94.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Comicanalyse: Bilder, Wörter und Sequenzen. </w:t>
      </w:r>
      <w:r>
        <w:rPr/>
        <w:t xml:space="preserve">In: </w:t>
      </w:r>
      <w:r>
        <w:rPr/>
        <w:t xml:space="preserve">Petersen, Thomas; Schwender, Clemens (Hrsg): </w:t>
      </w:r>
      <w:r>
        <w:rPr/>
        <w:t xml:space="preserve">Die Entschlüsselung der Bilder. Methoden zur Erforschung visueller Kommunikation. Ein Handbuch. </w:t>
      </w:r>
      <w:r>
        <w:rPr/>
        <w:t xml:space="preserve">von Halem, </w:t>
      </w:r>
      <w:r>
        <w:rPr/>
        <w:t xml:space="preserve">Köln, </w:t>
      </w:r>
      <w:r>
        <w:rPr/>
        <w:t xml:space="preserve">2011</w:t>
      </w:r>
      <w:r>
        <w:rPr/>
        <w:t xml:space="preserve">:72 - 86.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Donk, André; Herbers, Martin R.</w:t>
      </w:r>
      <w:r>
        <w:rPr/>
        <w:t xml:space="preserve">: </w:t>
      </w:r>
      <w:r>
        <w:rPr/>
        <w:t xml:space="preserve">Journalismus zwischen öffentlichem Erinnern und Vergessen. 9/11 in deutschen und amerikanischen Tageszeitungen. </w:t>
      </w:r>
      <w:r>
        <w:rPr/>
        <w:t xml:space="preserve">In: </w:t>
      </w:r>
      <w:r>
        <w:rPr/>
        <w:t xml:space="preserve">Arnold, Klaus; Hömberg, Walter; Kinnebrock, Susanne (Hrsg): </w:t>
      </w:r>
      <w:r>
        <w:rPr/>
        <w:t xml:space="preserve">Geschichtsjournalismus. Zwischen Information und Inszenierung. </w:t>
      </w:r>
      <w:r>
        <w:rPr/>
        <w:t xml:space="preserve">LIT, </w:t>
      </w:r>
      <w:r>
        <w:rPr/>
        <w:t xml:space="preserve">Münster, </w:t>
      </w:r>
      <w:r>
        <w:rPr/>
        <w:t xml:space="preserve">2010</w:t>
      </w:r>
      <w:r>
        <w:rPr/>
        <w:t xml:space="preserve">:169 - 194.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Zeit im Comic. Eine medientheoretische Verortung. </w:t>
      </w:r>
      <w:r>
        <w:rPr/>
        <w:t xml:space="preserve">In: </w:t>
      </w:r>
      <w:r>
        <w:rPr/>
        <w:t xml:space="preserve">Westerbarkey, Joachim (Hrsg): </w:t>
      </w:r>
      <w:r>
        <w:rPr/>
        <w:t xml:space="preserve">End-Zeit-Kommunikation. Diskurse der Temporalität. </w:t>
      </w:r>
      <w:r>
        <w:rPr/>
        <w:t xml:space="preserve">LIT, </w:t>
      </w:r>
      <w:r>
        <w:rPr/>
        <w:t xml:space="preserve">Münster, </w:t>
      </w:r>
      <w:r>
        <w:rPr/>
        <w:t xml:space="preserve">2010</w:t>
      </w:r>
      <w:r>
        <w:rPr/>
        <w:t xml:space="preserve">:241 - 249.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Friedemann, Anne</w:t>
      </w:r>
      <w:r>
        <w:rPr/>
        <w:t xml:space="preserve">: </w:t>
      </w:r>
      <w:r>
        <w:rPr/>
        <w:t xml:space="preserve">Spezielle Fragen der Reliabilität und Validität bei Online-Inhaltsanalysen. </w:t>
      </w:r>
      <w:r>
        <w:rPr/>
        <w:t xml:space="preserve">In: </w:t>
      </w:r>
      <w:r>
        <w:rPr/>
        <w:t xml:space="preserve">Welker, Martin; Wünsch, Carsten (Hrsg): </w:t>
      </w:r>
      <w:r>
        <w:rPr/>
        <w:t xml:space="preserve">Die Online-Inhaltsanalyse. Forschungsobjekt Internet. </w:t>
      </w:r>
      <w:r>
        <w:rPr/>
        <w:t xml:space="preserve">von Halem, </w:t>
      </w:r>
      <w:r>
        <w:rPr/>
        <w:t xml:space="preserve">Köln, </w:t>
      </w:r>
      <w:r>
        <w:rPr/>
        <w:t xml:space="preserve">2010</w:t>
      </w:r>
      <w:r>
        <w:rPr/>
        <w:t xml:space="preserve">:240 - 266.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Neuberger, Christoph; Herbers, Martin R.</w:t>
      </w:r>
      <w:r>
        <w:rPr/>
        <w:t xml:space="preserve">: </w:t>
      </w:r>
      <w:r>
        <w:rPr/>
        <w:t xml:space="preserve">Quantitative Inhaltsanalyse zur Vielfalt der Themenselektion im Internet. </w:t>
      </w:r>
      <w:r>
        <w:rPr/>
        <w:t xml:space="preserve">In: </w:t>
      </w:r>
      <w:r>
        <w:rPr/>
        <w:t xml:space="preserve">Neuberger, Christoph; Lobigs, Frank (Hrsg): </w:t>
      </w:r>
      <w:r>
        <w:rPr/>
        <w:t xml:space="preserve">Die Bedeutung des Internets im Rahmen der Vielfaltssicherung. Gutachten im Auftrag der Kommission zur Ermittlung der Konzentration im Medienbereich (KEK). </w:t>
      </w:r>
      <w:r>
        <w:rPr/>
        <w:t xml:space="preserve">Berlin, </w:t>
      </w:r>
      <w:r>
        <w:rPr/>
        <w:t xml:space="preserve">2010</w:t>
      </w:r>
      <w:r>
        <w:rPr/>
        <w:t xml:space="preserve">:97 - 126.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Forty years of political scandals in Germany and Austria: A comparative analysis. 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Post-Publics. De-/Re-Constructing the Public Sphere. 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Post-Publics: De/Re-Constructing the Public Sphere.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Dark Social-Kommunikation in der Öffentlichkeitstheorie Kommunikationssoziologische Aspekte der Theoriebildung. 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https://doi.org/10.48586/zu/10947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Scandalizers in the Speakers' Corner. Online and Offline Reactions to Rezo's The Destruction of the CDU and Jan Böhmermann's #neustart19.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Post-Publics" and "Post-Citizenship. A Re-View of Central Concepts in the "Fourth Age of Political Communication. 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(Un)Sichtbare Öffentlichkeit(en). Dark Social-Kommunikation in der Öffentlichkeitstheorie. 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Praxeological aspects of the (digital) public sphere. 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Wider das konzeptuelle Defizit der deutschen Kommunikationswissenschaft. Ein Beitrag zur Fachidentitätsdebatte. 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Öffentlichkeit + Digitalisierung = Digitale Öffentlichkeiten?. 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Concepts of citizenship in the (digital) public sphere. 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Who am I and what is politics? Social political video creators' role concepts and their depictions of political issues. 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Dennis; Kamm, Anna-Katharina</w:t>
      </w:r>
      <w:r>
        <w:rPr/>
        <w:t xml:space="preserve">: </w:t>
      </w:r>
      <w:r>
        <w:rPr/>
        <w:t xml:space="preserve">Who am I and what’s politics? Social political video creators’ role concepts and their depiction of political issues. 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Von der "Logik der Öffentlichkeit" zu "Mechanismen der öffentlichen Kommunikation. 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Alles. Immer. Überall. Raumzeitlich, sozial und öffentlich entgrenzte Kommunikationen im Medienrepertoire der Digital Natives und der Digital Immigrants. 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Educating young citizens through YouTube? An analysis of the production processes and the content of political YouTube channels in Germany. 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Homo publicus. Soziologische Modelle über den Menschen zur Lösung öffentlichkeitstheoretischer Probleme. 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Zum Wandel der Kritischen Theorie der Öffentlichkeit. 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Remembering television. Changes in audiences practices in the course of mediatisation. 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The power of television wachting. Cultural studies and mediatization theory. 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Remember to connect. The comical subversion of cultural and national stereotypes on German television. 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Öffentliche Emotionen. Theorien der (Unterhaltungs-)Öffentlichkeit und ihre normativen Implikationen. 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 - Integrationswege der Ko-Orientierung. 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Changes in Television Audiences' Practices: Commentary and Co-Orientation in the Age of Second Screens. 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Diskontinuitäten. Das Verharren im Wandel der Medien. 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Concepts of Justice in Contemporary American Superhero Comics. 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Society from Scratch. Building a Good Life on the American Frontier (Paper accepted). 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Ridiculing stereotypes. The comedic subversion of cultural and national stereotypes on German television. 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Kohler, Sarah; Middendorf, Hannah</w:t>
      </w:r>
      <w:r>
        <w:rPr/>
        <w:t xml:space="preserve"> et al.</w:t>
      </w:r>
      <w:r>
        <w:rPr/>
        <w:t xml:space="preserve">: </w:t>
      </w:r>
      <w:r>
        <w:rPr/>
        <w:t xml:space="preserve">Ready, steady, cook! German television cooking shows as a representation of social change. A cultural-historical analysis. 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Speak Your Mind. Mediated Political Participation in German Television Talk Shows. 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Would Habermas Enjoy The Daily Show? Entertainment Media and the Normative Presuppositions of the Political Public Sphere. 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Ökonomische Faktoren der deutschen Unterhaltungsöffentlichkeit. Eine Analyse des deutschen Fernsehmarktes. 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Volpers, Anna-Maria</w:t>
      </w:r>
      <w:r>
        <w:rPr/>
        <w:t xml:space="preserve">: </w:t>
      </w:r>
      <w:r>
        <w:rPr/>
        <w:t xml:space="preserve">(Too) Open for Analysis? The Methodology of Content Analysis as a Challenge for Visual Framing Research.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Volpers, Anna-Maria</w:t>
      </w:r>
      <w:r>
        <w:rPr/>
        <w:t xml:space="preserve">: </w:t>
      </w:r>
      <w:r>
        <w:rPr/>
        <w:t xml:space="preserve">Visual Framing – Anforderungen an die empirische Forschung und methodologische Konsequenzen.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Haferkamp, Nina; Herbers, Martin R.</w:t>
      </w:r>
      <w:r>
        <w:rPr/>
        <w:t xml:space="preserve">: </w:t>
      </w:r>
      <w:r>
        <w:rPr/>
        <w:t xml:space="preserve">What if Bourdieu had played FarmVille? Examining Users' Motivations to Play the Social Game FarmVille in Consideration of Socio-Demographic Variables.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Einverständnis zum Lachen. Komische Kommunikation in der politischen Unterhaltungsöffentlichkeit. 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Donk, André; Friedemann, Anne; Herbers, Martin R.</w:t>
      </w:r>
      <w:r>
        <w:rPr/>
        <w:t xml:space="preserve">: </w:t>
      </w:r>
      <w:r>
        <w:rPr/>
        <w:t xml:space="preserve">Fragmentierung politischer Öffentlichkeit. Theoretische Fundierung und empirische Konzeption. 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Journalismus zwischen öffentlichem Erinnern und Vergessen. 9/11 in deutschen und amerikanischen Tageszeitungen. 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Bilder, Worte und Sequenzen: Im Comic vereint, bei der Analyse getrennt? Ein Methodenvorschlag zur Inhaltsanalyse von Comics. 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Marcinkowski, Frank; Herbers, Martin R.</w:t>
      </w:r>
      <w:r>
        <w:rPr/>
        <w:t xml:space="preserve">: </w:t>
      </w:r>
      <w:r>
        <w:rPr/>
        <w:t xml:space="preserve">Visual Framing: Ein Methodenvorschlag zur empirischen Analyse von (Bewegt-)Bildern. 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(2020):</w:t>
      </w:r>
      <w:r>
        <w:rPr/>
        <w:t xml:space="preserve"> Das Konzept "Öffentlichkeit" und seine empirische Überprüfbarkeit. Zwischenbericht zum Habilitationsprojekt. 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(2019):</w:t>
      </w:r>
      <w:r>
        <w:rPr/>
        <w:t xml:space="preserve"> Robinson geht online. Bürgerinnen und Bürger in den digitalen Öffentlichkeit. 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(2016):</w:t>
      </w:r>
      <w:r>
        <w:rPr/>
        <w:t xml:space="preserve"> Mediatisierte Medienrezeption. </w:t>
      </w:r>
      <w:r>
        <w:rPr/>
        <w:t xml:space="preserve"> ( Mediatisierte Gesellschaften. Medienkommunikation und Sozialwelten im Wandel/Tutzing/Akademie für Politische Bildung)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(2016):</w:t>
      </w:r>
      <w:r>
        <w:rPr/>
        <w:t xml:space="preserve"> Satire und das beleidigte Publikum. </w:t>
      </w:r>
      <w:r>
        <w:rPr/>
        <w:t xml:space="preserve"> ( 13. akademisches Sommerfest der Zeppelin Universität/Friedrichshafen/Zeppelin Universität)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(2015):</w:t>
      </w:r>
      <w:r>
        <w:rPr/>
        <w:t xml:space="preserve"> Mediatisierte Medienrezeption am Beispiel fiktionaler Unterhaltungssendungen des deutschen Fernsehens. </w:t>
      </w:r>
      <w:r>
        <w:rPr/>
        <w:t xml:space="preserve"> ( 6. Rundgespräch des Schwerpunktprogramms "Mediatisierte Welten"/Bremen/Haus der Wissenschaft)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(2015):</w:t>
      </w:r>
      <w:r>
        <w:rPr/>
        <w:t xml:space="preserve"> Mediatisierung der De-Mediatisierung: Das Fallbeispiel der Second Screen-Nutzung. </w:t>
      </w:r>
      <w:r>
        <w:rPr/>
        <w:t xml:space="preserve"> ( Antidotes - Tendenzen der De-Mediatisierung/Wien, Österreich/Universität Wien)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R.; Heinz, Luise</w:t>
      </w:r>
      <w:r>
        <w:rPr/>
        <w:t xml:space="preserve"> (2015):</w:t>
      </w:r>
      <w:r>
        <w:rPr/>
        <w:t xml:space="preserve"> Mediatisierte Medienrezeption. </w:t>
      </w:r>
      <w:r>
        <w:rPr/>
        <w:t xml:space="preserve"> ( 6. Research Day der Zeppelin Universität/Friedrichshafen/Zeppelin Universität)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Mediatisierung und Kritische Theorie. </w:t>
      </w:r>
      <w:r>
        <w:rPr/>
        <w:t xml:space="preserve"> ( Kolloquium der wissenschaftlichen Mitarbeiter des SPP "Mediatisierte Welten"/Bremen/Universität Bremen)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Abreißen, Aufbauen, Dekorieren: Home-Improvement- und Makeover-Shows im deutschen Fernsehen. </w:t>
      </w:r>
      <w:r>
        <w:rPr/>
        <w:t xml:space="preserve"> ( 12. Akademisches Sommerfest der Zeppelin Universität/Friedrichshafen/Zeppelin Universität)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Exolinguistics and Nuclear Semiotics. </w:t>
      </w:r>
      <w:r>
        <w:rPr/>
        <w:t xml:space="preserve"> ( 8. Sitzung des Winter Open Kolloquium (WOK) der ZU/Friedrichshafen/Zeppelin Universität)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Die Produktion politischer Unterhaltung im deutschen Fernsehen. </w:t>
      </w:r>
      <w:r>
        <w:rPr/>
        <w:t xml:space="preserve"> ( 6. Research Day der Zeppelin Universität/Friedrichshafen/Zeppelin Universität)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(2015):</w:t>
      </w:r>
      <w:r>
        <w:rPr/>
        <w:t xml:space="preserve"> Wozu brauchen wir Superhelden?. </w:t>
      </w:r>
      <w:r>
        <w:rPr/>
        <w:t xml:space="preserve"> ( JugendMedienWoche Bodenseekreis 2015/Friedrichshafen/Zeppelin Universität)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(2014):</w:t>
      </w:r>
      <w:r>
        <w:rPr/>
        <w:t xml:space="preserve"> Mediatisierte Medienrezeption am Beispiel fiktionaler Unterhaltungssendungen des deutschen Fernsehens. </w:t>
      </w:r>
      <w:r>
        <w:rPr/>
        <w:t xml:space="preserve"> ( 5. Rundgesrpäch des Schwerpunktprogramms "Mediatisierte Welten"/Bremen/Universität Bremen)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(2014):</w:t>
      </w:r>
      <w:r>
        <w:rPr/>
        <w:t xml:space="preserve"> Gerechtigkeit als Thema des Superhelden-Comics. </w:t>
      </w:r>
      <w:r>
        <w:rPr/>
        <w:t xml:space="preserve"> ( Superhelden als Mythen der Moderne/Gummersbach/Theodor-Heuss-Akademie)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(2014):</w:t>
      </w:r>
      <w:r>
        <w:rPr/>
        <w:t xml:space="preserve"> Noisy Literature: Intertextual relations between H. P. Lovecraft's "The Call of Cthulhu", Metallica's "Call of Ktulu" and Cradle of Filth's "Cthulhu Dawn. </w:t>
      </w:r>
      <w:r>
        <w:rPr/>
        <w:t xml:space="preserve"> ( 2 Sitzung des Winter Open Kolloquium (WOK) der ZU/Friedrichshafen/Zeppelin Universität)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Landkammer, Joachim</w:t>
      </w:r>
      <w:r>
        <w:rPr/>
        <w:t xml:space="preserve"> (2013):</w:t>
      </w:r>
      <w:r>
        <w:rPr/>
        <w:t xml:space="preserve"> Umbildung der Halbbildung? Ein Streitgespräch zwischen Theodor W. Adorno und Leo Löwenthal. </w:t>
      </w:r>
      <w:r>
        <w:rPr/>
        <w:t xml:space="preserve"> ( 10. Sommerfest der Zeppelin Universität/Friedrichshafen/Zeppelin Universität)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(2009):</w:t>
      </w:r>
      <w:r>
        <w:rPr/>
        <w:t xml:space="preserve"> Zeit im Comic. </w:t>
      </w:r>
      <w:r>
        <w:rPr/>
        <w:t xml:space="preserve"> ( Institut für Kommunikationswissenschaft/Münster/Ringvorlesung "End-Zeit-Kommunikation")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Rezension zu: Julia Genz/Paul Gévaudan (2017): Medialität - Materialität - Kodierung. Grundzüge einer allgemeinen Theorie der Medien. Bielefeld: transcript. </w:t>
      </w:r>
      <w:r>
        <w:rPr/>
        <w:t xml:space="preserve">In: Medien &amp; Kommunikationswissenschaft </w:t>
      </w:r>
      <w:r>
        <w:rPr/>
        <w:t xml:space="preserve">2017</w:t>
      </w:r>
      <w:r>
        <w:rPr/>
        <w:t xml:space="preserve">(65, 3): 618 - 619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Thomas Wiedemann, Michael Meyen: Pierre Bourdieu und die Kommunikationswissenschaft. von Herbers, Martin R. in rezensionen:kommunikation:medien, 15. Februar 2014, abrufbar unter http://www.rkm-journal.de/archives/15632. </w:t>
      </w:r>
      <w:r>
        <w:rPr/>
        <w:t xml:space="preserve">In: rezensionen:kommunikation:medien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Jakob F. Dittmar, Comic-Analyse., 2. überarbeitete Auflage. Konstanz: UVK, 2011. </w:t>
      </w:r>
      <w:r>
        <w:rPr/>
        <w:t xml:space="preserve">In: lwu. Literatur in Wissenschaft und Unterricht </w:t>
      </w:r>
      <w:r>
        <w:rPr/>
        <w:t xml:space="preserve">2013</w:t>
      </w:r>
      <w:r>
        <w:rPr/>
        <w:t xml:space="preserve">(44, 1): 79 - 82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Wenn Fernsehen nicht mehr reicht. Interview mit zu|Daily zum Erscheinen des Sammelbands "Ko-orientierung in der Medienrezeption. Praktiken der Second-Screen-Nutzung. </w:t>
      </w:r>
      <w:r>
        <w:rPr/>
        <w:t xml:space="preserve">In: zu|Daily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Die Tricks der Strassenfeger. Interview mit zu|Daily zum Thema "Blockbuster. </w:t>
      </w:r>
      <w:r>
        <w:rPr/>
        <w:t xml:space="preserve">In: zu|Daily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Der ganz normale Dschungelwahnsinn. Interview mit ZU|Daily zum Staffelfinale von "Ich bin ein Star - Holt mich hier raus!.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I started a joke. How a pale and skinny boy from Bremen mocked the Turkish president. A comment on the role of television comedy in political discourse. </w:t>
      </w:r>
      <w:r>
        <w:rPr/>
        <w:t xml:space="preserve">In: Critical Studies in Television online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Wenn im TV die Adventskerzen brennen. Martin R. Herbers analysiert des TV-Programm in der Weihnachtszeit. </w:t>
      </w:r>
      <w:r>
        <w:rPr/>
        <w:t xml:space="preserve">In: Schwäbische Zeitung </w:t>
      </w:r>
      <w:r>
        <w:rPr/>
        <w:t xml:space="preserve">2016</w:t>
      </w:r>
      <w:r>
        <w:rPr/>
        <w:t xml:space="preserve">: 18 - 18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Stereotypical depictions of immigrants. The case of German television. </w:t>
      </w:r>
      <w:r>
        <w:rPr/>
        <w:t xml:space="preserve">In: Critical Studies in Television online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Vom fiesen Virus zum harmlosen Schnupfen. Interview mit zu|Daily zum Thema Pokémon Go.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Alle Jahre wieder. Interview mit zu|Daily zum Thema "Weihnachtsfilme.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Second Screen im Blickfeld. Interview mit ZU|Daily zum Workshop "Ko-Orientierung in der Medienrezeption. Praktiken der Second Screen-Nutzung. </w:t>
      </w:r>
      <w:r>
        <w:rPr/>
        <w:t xml:space="preserve">In: ZU|Daily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VICE will's wissen. Interview mit ZU|Daily. </w:t>
      </w:r>
      <w:r>
        <w:rPr/>
        <w:t xml:space="preserve">In: ZU|Daily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11. September prägt Heimwerker-TV. </w:t>
      </w:r>
      <w:r>
        <w:rPr/>
        <w:t xml:space="preserve">In: Schwäbische Zeitung </w:t>
      </w:r>
      <w:r>
        <w:rPr/>
        <w:t xml:space="preserve">2015</w:t>
      </w:r>
      <w:r>
        <w:rPr/>
        <w:t xml:space="preserve">: 16 - 16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Mit Humor gegen Vorurteile. Interview mit ZU|Daily zum Start des Projekts "Lächerliche Stereotype. </w:t>
      </w:r>
      <w:r>
        <w:rPr/>
        <w:t xml:space="preserve">In: ZU|Daily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Heimwerker-TV: "Zuhause im Glück"?. </w:t>
      </w:r>
      <w:r>
        <w:rPr/>
        <w:t xml:space="preserve">In: ZU|Daily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Spurensuche am #tatort. Interview mit ZU|Daily zum Start des DFG-Projekts "Mediatisierte Medienrezeption am Beispiel fiktionaler Unterhaltungssendungen des deutschen Fernsehens.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Fernsehköche unter kritischer Beobachtung. Interview mit ZU|Daily.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Podiumsdiskussion zum Film "Speed: Auf der Suche nach der verlorenen Zeit" auf dem Seekult-Festival, 25.10.2014. </w:t>
      </w:r>
      <w:r>
        <w:rPr/>
        <w:t xml:space="preserve">In: Friedrichshafen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Vortrag zum Thema "Warum und worüber lachen wir eigentlich?" an der Kinderuni Friedrichshafen. </w:t>
      </w:r>
      <w:r>
        <w:rPr/>
        <w:t xml:space="preserve">In: Friedrichshafen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Eine Prise Politik. Interview mit ZU|Daily zur Dissertation von Martin R. Herbers. </w:t>
      </w:r>
      <w:r>
        <w:rPr/>
        <w:t xml:space="preserve">In: Friedrichshafen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Fernsehen. Beitrag zum zu|Daily Adventskalender.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Netflix: Das Ende des Fernsehers?.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Jede Generation hat ihren eigenen Batman." Interview mit ZU|daily zum Thema "Comics.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Seminar an der Kinder-Universität Friedrichshafen zum Thema "Comics", 16.11.2013. </w:t>
      </w:r>
      <w:r>
        <w:rPr/>
        <w:t xml:space="preserve">In: Friedrichshafen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Wirklichkeit aus dem Baukasten. Interview mit ZU|Daily. </w:t>
      </w:r>
      <w:r>
        <w:rPr/>
        <w:t xml:space="preserve">In: ZU|Daily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Moderation des Panels "Mediale Sichtbarkeiten" auf der Tagung "Disziplinierung der Wahrnehmung" des Exzellenzclusters "Religion und Politik" der Westfälischen-Wilhelms-Universität Münster. </w:t>
      </w:r>
      <w:r>
        <w:rPr/>
        <w:t xml:space="preserve">In: Münster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Hamachers, Annika; Herbers, Martin R.; Hölscher, Silke</w:t>
      </w:r>
      <w:r>
        <w:rPr/>
        <w:t xml:space="preserve"> et al.</w:t>
      </w:r>
      <w:r>
        <w:rPr/>
        <w:t xml:space="preserve">: </w:t>
      </w:r>
      <w:r>
        <w:rPr/>
        <w:t xml:space="preserve">Belebt Wettbewerb das journalistische Geschäft? Eine empirische Studie über den Zusammenhang von Qualität und Wettbewerb regionaler Tageszeitungen. Posterpräsentation im Rahmen der Feier zum 90. Jubiläum des Instituts für Kommunikationswissenschaft, Münster. </w:t>
      </w:r>
      <w:r>
        <w:rPr/>
        <w:t xml:space="preserve">In: Münster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Interview mit dem Münsteraner Hochschulsender "Radio Q" zum Thema "Comicverfilmungen. </w:t>
      </w:r>
      <w:r>
        <w:rPr/>
        <w:t xml:space="preserve">In: Münster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134" w:history="1">
        <w:r>
          <w:rPr>
            <w:color w:val="0000FF"/>
          </w:rPr>
          <w:t xml:space="preserve">2013 Top Faculty Paper Award from the Mass Communication Division of the International Communication Association</w:t>
        </w:r>
      </w:hyperlink>
      <w:r>
        <w:rPr/>
        <w:t xml:space="preserve">(20.02.2013)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135" w:history="1">
        <w:r>
          <w:rPr>
            <w:color w:val="0000FF"/>
          </w:rPr>
          <w:t xml:space="preserve">Organisation der Konferenz "Medien- und Kommunikationssoziologie: Vergangenheit, Gegenwart und Zukunft", 11.10.-13.10.2017, Friedrichshafen, Zeppelin Universität</w:t>
        </w:r>
      </w:hyperlink>
      <w:r>
        <w:rPr/>
        <w:t xml:space="preserve">(11.10.2017 - 13.10.2017)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136" w:history="1">
        <w:r>
          <w:rPr>
            <w:color w:val="0000FF"/>
          </w:rPr>
          <w:t xml:space="preserve">Kommunikative Gattungen und Kommunikationsverträge im Wandel. Workshop im Rahmen des DFG-Projekts "Mediatisierte Medienrezeption"</w:t>
        </w:r>
      </w:hyperlink>
      <w:r>
        <w:rPr/>
        <w:t xml:space="preserve">(20.05.2016)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hyperlink r:id="rId137" w:history="1">
        <w:r>
          <w:rPr>
            <w:color w:val="0000FF"/>
          </w:rPr>
          <w:t xml:space="preserve">Ko-Orientierung in der Medienrezeption: Praktiken der Second Screen-Nutzung</w:t>
        </w:r>
      </w:hyperlink>
      <w:r>
        <w:rPr/>
        <w:t xml:space="preserve">(12.06.2015 - 13.06.2015)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DC50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669" TargetMode="External"/><Relationship Id="rId8" Type="http://schemas.openxmlformats.org/officeDocument/2006/relationships/hyperlink" Target="https://zu.ub.uni-freiburg.de/data/5793" TargetMode="External"/><Relationship Id="rId9" Type="http://schemas.openxmlformats.org/officeDocument/2006/relationships/hyperlink" Target="https://zu.ub.uni-freiburg.de/data/4285" TargetMode="External"/><Relationship Id="rId10" Type="http://schemas.openxmlformats.org/officeDocument/2006/relationships/hyperlink" Target="https://doi.org/10.1007/s11616-012-0144-y" TargetMode="External"/><Relationship Id="rId11" Type="http://schemas.openxmlformats.org/officeDocument/2006/relationships/hyperlink" Target="https://zu.ub.uni-freiburg.de/data/3399" TargetMode="External"/><Relationship Id="rId12" Type="http://schemas.openxmlformats.org/officeDocument/2006/relationships/hyperlink" Target="https://zu.ub.uni-freiburg.de/data/4061" TargetMode="External"/><Relationship Id="rId13" Type="http://schemas.openxmlformats.org/officeDocument/2006/relationships/hyperlink" Target="https://zu.ub.uni-freiburg.de/data/5955" TargetMode="External"/><Relationship Id="rId14" Type="http://schemas.openxmlformats.org/officeDocument/2006/relationships/hyperlink" Target="https://zu.ub.uni-freiburg.de/data/11075" TargetMode="External"/><Relationship Id="rId15" Type="http://schemas.openxmlformats.org/officeDocument/2006/relationships/hyperlink" Target="https://doi.org/10.1007/978-3-658-32133-8_16" TargetMode="External"/><Relationship Id="rId16" Type="http://schemas.openxmlformats.org/officeDocument/2006/relationships/hyperlink" Target="https://zu.ub.uni-freiburg.de/data/10482" TargetMode="External"/><Relationship Id="rId17" Type="http://schemas.openxmlformats.org/officeDocument/2006/relationships/hyperlink" Target="https://doi.org/10.1007/978-3-030-85013-5_3" TargetMode="External"/><Relationship Id="rId18" Type="http://schemas.openxmlformats.org/officeDocument/2006/relationships/hyperlink" Target="https://zu.ub.uni-freiburg.de/data/10795" TargetMode="External"/><Relationship Id="rId19" Type="http://schemas.openxmlformats.org/officeDocument/2006/relationships/hyperlink" Target="https://doi.org/10.4135/9781483375519.n459" TargetMode="External"/><Relationship Id="rId20" Type="http://schemas.openxmlformats.org/officeDocument/2006/relationships/hyperlink" Target="https://zu.ub.uni-freiburg.de/data/9654" TargetMode="External"/><Relationship Id="rId21" Type="http://schemas.openxmlformats.org/officeDocument/2006/relationships/hyperlink" Target="https://doi.org/10.5771/9783845292588-71" TargetMode="External"/><Relationship Id="rId22" Type="http://schemas.openxmlformats.org/officeDocument/2006/relationships/hyperlink" Target="https://zu.ub.uni-freiburg.de/data/6940" TargetMode="External"/><Relationship Id="rId23" Type="http://schemas.openxmlformats.org/officeDocument/2006/relationships/hyperlink" Target="https://zu.ub.uni-freiburg.de/data/5959" TargetMode="External"/><Relationship Id="rId24" Type="http://schemas.openxmlformats.org/officeDocument/2006/relationships/hyperlink" Target="https://doi.org/10.1007/978-3-658-20860-8_14" TargetMode="External"/><Relationship Id="rId25" Type="http://schemas.openxmlformats.org/officeDocument/2006/relationships/hyperlink" Target="https://zu.ub.uni-freiburg.de/data/6927" TargetMode="External"/><Relationship Id="rId26" Type="http://schemas.openxmlformats.org/officeDocument/2006/relationships/hyperlink" Target="https://doi.org/10.1007/978-3-658-16084-5_8" TargetMode="External"/><Relationship Id="rId27" Type="http://schemas.openxmlformats.org/officeDocument/2006/relationships/hyperlink" Target="https://zu.ub.uni-freiburg.de/data/6535" TargetMode="External"/><Relationship Id="rId28" Type="http://schemas.openxmlformats.org/officeDocument/2006/relationships/hyperlink" Target="https://doi.org/10.1007/978-3-658-14929-1_2" TargetMode="External"/><Relationship Id="rId29" Type="http://schemas.openxmlformats.org/officeDocument/2006/relationships/hyperlink" Target="https://zu.ub.uni-freiburg.de/data/5957" TargetMode="External"/><Relationship Id="rId30" Type="http://schemas.openxmlformats.org/officeDocument/2006/relationships/hyperlink" Target="https://doi.org/10.1007/978-3-658-14666-5_9" TargetMode="External"/><Relationship Id="rId31" Type="http://schemas.openxmlformats.org/officeDocument/2006/relationships/hyperlink" Target="https://zu.ub.uni-freiburg.de/data/6232" TargetMode="External"/><Relationship Id="rId32" Type="http://schemas.openxmlformats.org/officeDocument/2006/relationships/hyperlink" Target="https://doi.org/10.1007/978-3-658-14969-7_4" TargetMode="External"/><Relationship Id="rId33" Type="http://schemas.openxmlformats.org/officeDocument/2006/relationships/hyperlink" Target="https://zu.ub.uni-freiburg.de/data/5985" TargetMode="External"/><Relationship Id="rId34" Type="http://schemas.openxmlformats.org/officeDocument/2006/relationships/hyperlink" Target="https://doi.org/10.1007/978-3-658-11663-7_17" TargetMode="External"/><Relationship Id="rId35" Type="http://schemas.openxmlformats.org/officeDocument/2006/relationships/hyperlink" Target="https://zu.ub.uni-freiburg.de/data/5819" TargetMode="External"/><Relationship Id="rId36" Type="http://schemas.openxmlformats.org/officeDocument/2006/relationships/hyperlink" Target="https://zu.ub.uni-freiburg.de/data/3570" TargetMode="External"/><Relationship Id="rId37" Type="http://schemas.openxmlformats.org/officeDocument/2006/relationships/hyperlink" Target="https://doi.org/10.1553/relation4s375" TargetMode="External"/><Relationship Id="rId38" Type="http://schemas.openxmlformats.org/officeDocument/2006/relationships/hyperlink" Target="https://zu.ub.uni-freiburg.de/data/3461" TargetMode="External"/><Relationship Id="rId39" Type="http://schemas.openxmlformats.org/officeDocument/2006/relationships/hyperlink" Target="https://doi.org/10.1007/978-3-658-00409-5_10" TargetMode="External"/><Relationship Id="rId40" Type="http://schemas.openxmlformats.org/officeDocument/2006/relationships/hyperlink" Target="https://zu.ub.uni-freiburg.de/data/3567" TargetMode="External"/><Relationship Id="rId41" Type="http://schemas.openxmlformats.org/officeDocument/2006/relationships/hyperlink" Target="https://zu.ub.uni-freiburg.de/data/3638" TargetMode="External"/><Relationship Id="rId42" Type="http://schemas.openxmlformats.org/officeDocument/2006/relationships/hyperlink" Target="https://zu.ub.uni-freiburg.de/data/4034" TargetMode="External"/><Relationship Id="rId43" Type="http://schemas.openxmlformats.org/officeDocument/2006/relationships/hyperlink" Target="https://zu.ub.uni-freiburg.de/data/4035" TargetMode="External"/><Relationship Id="rId44" Type="http://schemas.openxmlformats.org/officeDocument/2006/relationships/hyperlink" Target="https://zu.ub.uni-freiburg.de/data/4097" TargetMode="External"/><Relationship Id="rId45" Type="http://schemas.openxmlformats.org/officeDocument/2006/relationships/hyperlink" Target="https://zu.ub.uni-freiburg.de/data/4036" TargetMode="External"/><Relationship Id="rId46" Type="http://schemas.openxmlformats.org/officeDocument/2006/relationships/hyperlink" Target="https://zu.ub.uni-freiburg.de/data/4098" TargetMode="External"/><Relationship Id="rId47" Type="http://schemas.openxmlformats.org/officeDocument/2006/relationships/hyperlink" Target="https://zu.ub.uni-freiburg.de/data/11469" TargetMode="External"/><Relationship Id="rId48" Type="http://schemas.openxmlformats.org/officeDocument/2006/relationships/hyperlink" Target="https://zu.ub.uni-freiburg.de/data/11026" TargetMode="External"/><Relationship Id="rId49" Type="http://schemas.openxmlformats.org/officeDocument/2006/relationships/hyperlink" Target="https://zu.ub.uni-freiburg.de/data/11468" TargetMode="External"/><Relationship Id="rId50" Type="http://schemas.openxmlformats.org/officeDocument/2006/relationships/hyperlink" Target="https://doi.org/10.48586/zu/10947" TargetMode="External"/><Relationship Id="rId51" Type="http://schemas.openxmlformats.org/officeDocument/2006/relationships/hyperlink" Target="https://zu.ub.uni-freiburg.de/data/10947" TargetMode="External"/><Relationship Id="rId52" Type="http://schemas.openxmlformats.org/officeDocument/2006/relationships/hyperlink" Target="https://zu.ub.uni-freiburg.de/data/10446" TargetMode="External"/><Relationship Id="rId53" Type="http://schemas.openxmlformats.org/officeDocument/2006/relationships/hyperlink" Target="https://zu.ub.uni-freiburg.de/data/9864" TargetMode="External"/><Relationship Id="rId54" Type="http://schemas.openxmlformats.org/officeDocument/2006/relationships/hyperlink" Target="https://zu.ub.uni-freiburg.de/data/10216" TargetMode="External"/><Relationship Id="rId55" Type="http://schemas.openxmlformats.org/officeDocument/2006/relationships/hyperlink" Target="https://zu.ub.uni-freiburg.de/data/9651" TargetMode="External"/><Relationship Id="rId56" Type="http://schemas.openxmlformats.org/officeDocument/2006/relationships/hyperlink" Target="https://zu.ub.uni-freiburg.de/data/9653" TargetMode="External"/><Relationship Id="rId57" Type="http://schemas.openxmlformats.org/officeDocument/2006/relationships/hyperlink" Target="https://zu.ub.uni-freiburg.de/data/9648" TargetMode="External"/><Relationship Id="rId58" Type="http://schemas.openxmlformats.org/officeDocument/2006/relationships/hyperlink" Target="https://zu.ub.uni-freiburg.de/data/9650" TargetMode="External"/><Relationship Id="rId59" Type="http://schemas.openxmlformats.org/officeDocument/2006/relationships/hyperlink" Target="https://zu.ub.uni-freiburg.de/data/9649" TargetMode="External"/><Relationship Id="rId60" Type="http://schemas.openxmlformats.org/officeDocument/2006/relationships/hyperlink" Target="https://zu.ub.uni-freiburg.de/data/7717" TargetMode="External"/><Relationship Id="rId61" Type="http://schemas.openxmlformats.org/officeDocument/2006/relationships/hyperlink" Target="https://zu.ub.uni-freiburg.de/data/7408" TargetMode="External"/><Relationship Id="rId62" Type="http://schemas.openxmlformats.org/officeDocument/2006/relationships/hyperlink" Target="https://zu.ub.uni-freiburg.de/data/7327" TargetMode="External"/><Relationship Id="rId63" Type="http://schemas.openxmlformats.org/officeDocument/2006/relationships/hyperlink" Target="https://zu.ub.uni-freiburg.de/data/6943" TargetMode="External"/><Relationship Id="rId64" Type="http://schemas.openxmlformats.org/officeDocument/2006/relationships/hyperlink" Target="https://zu.ub.uni-freiburg.de/data/6633" TargetMode="External"/><Relationship Id="rId65" Type="http://schemas.openxmlformats.org/officeDocument/2006/relationships/hyperlink" Target="https://zu.ub.uni-freiburg.de/data/6700" TargetMode="External"/><Relationship Id="rId66" Type="http://schemas.openxmlformats.org/officeDocument/2006/relationships/hyperlink" Target="https://zu.ub.uni-freiburg.de/data/5877" TargetMode="External"/><Relationship Id="rId67" Type="http://schemas.openxmlformats.org/officeDocument/2006/relationships/hyperlink" Target="https://zu.ub.uni-freiburg.de/data/5879" TargetMode="External"/><Relationship Id="rId68" Type="http://schemas.openxmlformats.org/officeDocument/2006/relationships/hyperlink" Target="https://zu.ub.uni-freiburg.de/data/5878" TargetMode="External"/><Relationship Id="rId69" Type="http://schemas.openxmlformats.org/officeDocument/2006/relationships/hyperlink" Target="https://zu.ub.uni-freiburg.de/data/5701" TargetMode="External"/><Relationship Id="rId70" Type="http://schemas.openxmlformats.org/officeDocument/2006/relationships/hyperlink" Target="https://zu.ub.uni-freiburg.de/data/4755" TargetMode="External"/><Relationship Id="rId71" Type="http://schemas.openxmlformats.org/officeDocument/2006/relationships/hyperlink" Target="https://zu.ub.uni-freiburg.de/data/4795" TargetMode="External"/><Relationship Id="rId72" Type="http://schemas.openxmlformats.org/officeDocument/2006/relationships/hyperlink" Target="https://zu.ub.uni-freiburg.de/data/5108" TargetMode="External"/><Relationship Id="rId73" Type="http://schemas.openxmlformats.org/officeDocument/2006/relationships/hyperlink" Target="https://zu.ub.uni-freiburg.de/data/4796" TargetMode="External"/><Relationship Id="rId74" Type="http://schemas.openxmlformats.org/officeDocument/2006/relationships/hyperlink" Target="https://zu.ub.uni-freiburg.de/data/4175" TargetMode="External"/><Relationship Id="rId75" Type="http://schemas.openxmlformats.org/officeDocument/2006/relationships/hyperlink" Target="https://zu.ub.uni-freiburg.de/data/4170" TargetMode="External"/><Relationship Id="rId76" Type="http://schemas.openxmlformats.org/officeDocument/2006/relationships/hyperlink" Target="https://zu.ub.uni-freiburg.de/data/4284" TargetMode="External"/><Relationship Id="rId77" Type="http://schemas.openxmlformats.org/officeDocument/2006/relationships/hyperlink" Target="https://zu.ub.uni-freiburg.de/data/3568" TargetMode="External"/><Relationship Id="rId78" Type="http://schemas.openxmlformats.org/officeDocument/2006/relationships/hyperlink" Target="https://zu.ub.uni-freiburg.de/data/3522" TargetMode="External"/><Relationship Id="rId79" Type="http://schemas.openxmlformats.org/officeDocument/2006/relationships/hyperlink" Target="https://zu.ub.uni-freiburg.de/data/3476" TargetMode="External"/><Relationship Id="rId80" Type="http://schemas.openxmlformats.org/officeDocument/2006/relationships/hyperlink" Target="https://zu.ub.uni-freiburg.de/data/3584" TargetMode="External"/><Relationship Id="rId81" Type="http://schemas.openxmlformats.org/officeDocument/2006/relationships/hyperlink" Target="https://zu.ub.uni-freiburg.de/data/3111" TargetMode="External"/><Relationship Id="rId82" Type="http://schemas.openxmlformats.org/officeDocument/2006/relationships/hyperlink" Target="https://zu.ub.uni-freiburg.de/data/4039" TargetMode="External"/><Relationship Id="rId83" Type="http://schemas.openxmlformats.org/officeDocument/2006/relationships/hyperlink" Target="https://zu.ub.uni-freiburg.de/data/4038" TargetMode="External"/><Relationship Id="rId84" Type="http://schemas.openxmlformats.org/officeDocument/2006/relationships/hyperlink" Target="https://zu.ub.uni-freiburg.de/data/4040" TargetMode="External"/><Relationship Id="rId85" Type="http://schemas.openxmlformats.org/officeDocument/2006/relationships/hyperlink" Target="https://zu.ub.uni-freiburg.de/data/4042" TargetMode="External"/><Relationship Id="rId86" Type="http://schemas.openxmlformats.org/officeDocument/2006/relationships/hyperlink" Target="https://zu.ub.uni-freiburg.de/data/4043" TargetMode="External"/><Relationship Id="rId87" Type="http://schemas.openxmlformats.org/officeDocument/2006/relationships/hyperlink" Target="https://zu.ub.uni-freiburg.de/data/4044" TargetMode="External"/><Relationship Id="rId88" Type="http://schemas.openxmlformats.org/officeDocument/2006/relationships/hyperlink" Target="https://zu.ub.uni-freiburg.de/data/9707" TargetMode="External"/><Relationship Id="rId89" Type="http://schemas.openxmlformats.org/officeDocument/2006/relationships/hyperlink" Target="https://zu.ub.uni-freiburg.de/data/9652" TargetMode="External"/><Relationship Id="rId90" Type="http://schemas.openxmlformats.org/officeDocument/2006/relationships/hyperlink" Target="https://zu.ub.uni-freiburg.de/data/5719" TargetMode="External"/><Relationship Id="rId91" Type="http://schemas.openxmlformats.org/officeDocument/2006/relationships/hyperlink" Target="https://zu.ub.uni-freiburg.de/data/5888" TargetMode="External"/><Relationship Id="rId92" Type="http://schemas.openxmlformats.org/officeDocument/2006/relationships/hyperlink" Target="https://zu.ub.uni-freiburg.de/data/5106" TargetMode="External"/><Relationship Id="rId93" Type="http://schemas.openxmlformats.org/officeDocument/2006/relationships/hyperlink" Target="https://zu.ub.uni-freiburg.de/data/4785" TargetMode="External"/><Relationship Id="rId94" Type="http://schemas.openxmlformats.org/officeDocument/2006/relationships/hyperlink" Target="https://zu.ub.uni-freiburg.de/data/4607" TargetMode="External"/><Relationship Id="rId95" Type="http://schemas.openxmlformats.org/officeDocument/2006/relationships/hyperlink" Target="https://zu.ub.uni-freiburg.de/data/5350" TargetMode="External"/><Relationship Id="rId96" Type="http://schemas.openxmlformats.org/officeDocument/2006/relationships/hyperlink" Target="https://zu.ub.uni-freiburg.de/data/5037" TargetMode="External"/><Relationship Id="rId97" Type="http://schemas.openxmlformats.org/officeDocument/2006/relationships/hyperlink" Target="https://zu.ub.uni-freiburg.de/data/4603" TargetMode="External"/><Relationship Id="rId98" Type="http://schemas.openxmlformats.org/officeDocument/2006/relationships/hyperlink" Target="https://zu.ub.uni-freiburg.de/data/4608" TargetMode="External"/><Relationship Id="rId99" Type="http://schemas.openxmlformats.org/officeDocument/2006/relationships/hyperlink" Target="https://zu.ub.uni-freiburg.de/data/5343" TargetMode="External"/><Relationship Id="rId100" Type="http://schemas.openxmlformats.org/officeDocument/2006/relationships/hyperlink" Target="https://zu.ub.uni-freiburg.de/data/4294" TargetMode="External"/><Relationship Id="rId101" Type="http://schemas.openxmlformats.org/officeDocument/2006/relationships/hyperlink" Target="https://zu.ub.uni-freiburg.de/data/4288" TargetMode="External"/><Relationship Id="rId102" Type="http://schemas.openxmlformats.org/officeDocument/2006/relationships/hyperlink" Target="https://zu.ub.uni-freiburg.de/data/4282" TargetMode="External"/><Relationship Id="rId103" Type="http://schemas.openxmlformats.org/officeDocument/2006/relationships/hyperlink" Target="https://zu.ub.uni-freiburg.de/data/3564" TargetMode="External"/><Relationship Id="rId104" Type="http://schemas.openxmlformats.org/officeDocument/2006/relationships/hyperlink" Target="https://zu.ub.uni-freiburg.de/data/4041" TargetMode="External"/><Relationship Id="rId105" Type="http://schemas.openxmlformats.org/officeDocument/2006/relationships/hyperlink" Target="https://zu.ub.uni-freiburg.de/data/6637" TargetMode="External"/><Relationship Id="rId106" Type="http://schemas.openxmlformats.org/officeDocument/2006/relationships/hyperlink" Target="https://zu.ub.uni-freiburg.de/data/3971" TargetMode="External"/><Relationship Id="rId107" Type="http://schemas.openxmlformats.org/officeDocument/2006/relationships/hyperlink" Target="https://zu.ub.uni-freiburg.de/data/3444" TargetMode="External"/><Relationship Id="rId108" Type="http://schemas.openxmlformats.org/officeDocument/2006/relationships/hyperlink" Target="https://zu.ub.uni-freiburg.de/data/6534" TargetMode="External"/><Relationship Id="rId109" Type="http://schemas.openxmlformats.org/officeDocument/2006/relationships/hyperlink" Target="https://zu.ub.uni-freiburg.de/data/6547" TargetMode="External"/><Relationship Id="rId110" Type="http://schemas.openxmlformats.org/officeDocument/2006/relationships/hyperlink" Target="https://zu.ub.uni-freiburg.de/data/5692" TargetMode="External"/><Relationship Id="rId111" Type="http://schemas.openxmlformats.org/officeDocument/2006/relationships/hyperlink" Target="https://zu.ub.uni-freiburg.de/data/5783" TargetMode="External"/><Relationship Id="rId112" Type="http://schemas.openxmlformats.org/officeDocument/2006/relationships/hyperlink" Target="https://zu.ub.uni-freiburg.de/data/6327" TargetMode="External"/><Relationship Id="rId113" Type="http://schemas.openxmlformats.org/officeDocument/2006/relationships/hyperlink" Target="https://zu.ub.uni-freiburg.de/data/5516" TargetMode="External"/><Relationship Id="rId114" Type="http://schemas.openxmlformats.org/officeDocument/2006/relationships/hyperlink" Target="https://zu.ub.uni-freiburg.de/data/5896" TargetMode="External"/><Relationship Id="rId115" Type="http://schemas.openxmlformats.org/officeDocument/2006/relationships/hyperlink" Target="https://zu.ub.uni-freiburg.de/data/6049" TargetMode="External"/><Relationship Id="rId116" Type="http://schemas.openxmlformats.org/officeDocument/2006/relationships/hyperlink" Target="https://zu.ub.uni-freiburg.de/data/4773" TargetMode="External"/><Relationship Id="rId117" Type="http://schemas.openxmlformats.org/officeDocument/2006/relationships/hyperlink" Target="https://zu.ub.uni-freiburg.de/data/4986" TargetMode="External"/><Relationship Id="rId118" Type="http://schemas.openxmlformats.org/officeDocument/2006/relationships/hyperlink" Target="https://zu.ub.uni-freiburg.de/data/5439" TargetMode="External"/><Relationship Id="rId119" Type="http://schemas.openxmlformats.org/officeDocument/2006/relationships/hyperlink" Target="https://zu.ub.uni-freiburg.de/data/4772" TargetMode="External"/><Relationship Id="rId120" Type="http://schemas.openxmlformats.org/officeDocument/2006/relationships/hyperlink" Target="https://zu.ub.uni-freiburg.de/data/5039" TargetMode="External"/><Relationship Id="rId121" Type="http://schemas.openxmlformats.org/officeDocument/2006/relationships/hyperlink" Target="https://zu.ub.uni-freiburg.de/data/4188" TargetMode="External"/><Relationship Id="rId122" Type="http://schemas.openxmlformats.org/officeDocument/2006/relationships/hyperlink" Target="https://zu.ub.uni-freiburg.de/data/4293" TargetMode="External"/><Relationship Id="rId123" Type="http://schemas.openxmlformats.org/officeDocument/2006/relationships/hyperlink" Target="https://zu.ub.uni-freiburg.de/data/4268" TargetMode="External"/><Relationship Id="rId124" Type="http://schemas.openxmlformats.org/officeDocument/2006/relationships/hyperlink" Target="https://zu.ub.uni-freiburg.de/data/4171" TargetMode="External"/><Relationship Id="rId125" Type="http://schemas.openxmlformats.org/officeDocument/2006/relationships/hyperlink" Target="https://zu.ub.uni-freiburg.de/data/4052" TargetMode="External"/><Relationship Id="rId126" Type="http://schemas.openxmlformats.org/officeDocument/2006/relationships/hyperlink" Target="https://zu.ub.uni-freiburg.de/data/4329" TargetMode="External"/><Relationship Id="rId127" Type="http://schemas.openxmlformats.org/officeDocument/2006/relationships/hyperlink" Target="https://zu.ub.uni-freiburg.de/data/4211" TargetMode="External"/><Relationship Id="rId128" Type="http://schemas.openxmlformats.org/officeDocument/2006/relationships/hyperlink" Target="https://zu.ub.uni-freiburg.de/data/4091" TargetMode="External"/><Relationship Id="rId129" Type="http://schemas.openxmlformats.org/officeDocument/2006/relationships/hyperlink" Target="https://zu.ub.uni-freiburg.de/data/3627" TargetMode="External"/><Relationship Id="rId130" Type="http://schemas.openxmlformats.org/officeDocument/2006/relationships/hyperlink" Target="https://zu.ub.uni-freiburg.de/data/3534" TargetMode="External"/><Relationship Id="rId131" Type="http://schemas.openxmlformats.org/officeDocument/2006/relationships/hyperlink" Target="https://zu.ub.uni-freiburg.de/data/4045" TargetMode="External"/><Relationship Id="rId132" Type="http://schemas.openxmlformats.org/officeDocument/2006/relationships/hyperlink" Target="https://zu.ub.uni-freiburg.de/data/4037" TargetMode="External"/><Relationship Id="rId133" Type="http://schemas.openxmlformats.org/officeDocument/2006/relationships/hyperlink" Target="https://zu.ub.uni-freiburg.de/data/4046" TargetMode="External"/><Relationship Id="rId134" Type="http://schemas.openxmlformats.org/officeDocument/2006/relationships/hyperlink" Target="https://zu.ub.uni-freiburg.de/activity/651" TargetMode="External"/><Relationship Id="rId135" Type="http://schemas.openxmlformats.org/officeDocument/2006/relationships/hyperlink" Target="https://zu.ub.uni-freiburg.de/activity/1033" TargetMode="External"/><Relationship Id="rId136" Type="http://schemas.openxmlformats.org/officeDocument/2006/relationships/hyperlink" Target="https://zu.ub.uni-freiburg.de/activity/981" TargetMode="External"/><Relationship Id="rId137" Type="http://schemas.openxmlformats.org/officeDocument/2006/relationships/hyperlink" Target="https://zu.ub.uni-freiburg.de/activity/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2024-05-02T11:09:18+02:00</dcterms:created>
  <dcterms:modified xsi:type="dcterms:W3CDTF">2024-05-02T11:09:18+02:00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