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- 2021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Martin R. Herbers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StandUpMigranten: The Role of Television Comedy for the Discourse on Migration in Germany. </w:t>
      </w:r>
      <w:r>
        <w:rPr/>
        <w:t xml:space="preserve">In: Networking Knowledge </w:t>
      </w:r>
      <w:r>
        <w:rPr/>
        <w:t xml:space="preserve">2016</w:t>
      </w:r>
      <w:r>
        <w:rPr/>
        <w:t xml:space="preserve">(9, 4): 1 - 11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Ko-Orientierung in der Medienrezeption. Praktiken der Second-Screen-Nutzung. </w:t>
      </w:r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Von der Logik der Öffentlichkeit zu Mechanismen öffentlicher Kommunikation. </w:t>
      </w:r>
      <w:r>
        <w:rPr/>
        <w:t xml:space="preserve">In: </w:t>
      </w:r>
      <w:r>
        <w:rPr/>
        <w:t xml:space="preserve">Mark Eisenegger, Marlis Prinzing, Patrik Ettinger, Roger Blum (Hrsg): </w:t>
      </w:r>
      <w:r>
        <w:rPr/>
        <w:t xml:space="preserve">Digitaler Strukturwandel der Öffentlichkeit.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2021</w:t>
      </w:r>
      <w:r>
        <w:rPr/>
        <w:t xml:space="preserve">:289-302.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https://doi.org/10.1007/978-3-658-32133-8_16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Scandalous Criticism in the Speakers’ Corner: Online and Offline Reactions to Rezo’s “The Destruction of the CDU” and Jan Böhmermann’s #Neustart19. </w:t>
      </w:r>
      <w:r>
        <w:rPr/>
        <w:t xml:space="preserve">In: </w:t>
      </w:r>
      <w:r>
        <w:rPr/>
        <w:t xml:space="preserve">André Haller, Hendrik Michael, Lucas Seeber (Hrsg): </w:t>
      </w:r>
      <w:r>
        <w:rPr/>
        <w:t xml:space="preserve">Scandology 3. </w:t>
      </w:r>
      <w:r>
        <w:rPr/>
        <w:t xml:space="preserve">Springer International Publishing, </w:t>
      </w:r>
      <w:r>
        <w:rPr/>
        <w:t xml:space="preserve">Cham, </w:t>
      </w:r>
      <w:r>
        <w:rPr/>
        <w:t xml:space="preserve">2021</w:t>
      </w:r>
      <w:r>
        <w:rPr/>
        <w:t xml:space="preserve">:25-43.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https://doi.org/10.1007/978-3-030-85013-5_3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Nerd culture. </w:t>
      </w:r>
      <w:r>
        <w:rPr/>
        <w:t xml:space="preserve">In: </w:t>
      </w:r>
      <w:r>
        <w:rPr/>
        <w:t xml:space="preserve">Merksin, Debra L. (Hrsg): </w:t>
      </w:r>
      <w:r>
        <w:rPr/>
        <w:t xml:space="preserve">The SAGE International Encyclopedia of Mass Media and Society. </w:t>
      </w:r>
      <w:r>
        <w:rPr/>
        <w:t xml:space="preserve">SAGE, </w:t>
      </w:r>
      <w:r>
        <w:rPr/>
        <w:t xml:space="preserve">Washington, D.C., </w:t>
      </w:r>
      <w:r>
        <w:rPr/>
        <w:t xml:space="preserve">2019</w:t>
      </w:r>
      <w:r>
        <w:rPr/>
        <w:t xml:space="preserve">:1202 - 1203.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https://doi.org/10.4135/9781483375519.n459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Das Fernsehen und der Second Screen. Aktuelle Aspekte der mediatisierten Mediennutzung. </w:t>
      </w:r>
      <w:r>
        <w:rPr/>
        <w:t xml:space="preserve">In: </w:t>
      </w:r>
      <w:r>
        <w:rPr/>
        <w:t xml:space="preserve">Kalina, Andreas/Krotz, Friedrich/Rath, Matthis/Roth-Ebner, Caroline (Hrsg): </w:t>
      </w:r>
      <w:r>
        <w:rPr/>
        <w:t xml:space="preserve">Mediatisierte Gesellschaften. Medienkommunikation und Sozialwelten im Wandel. </w:t>
      </w:r>
      <w:r>
        <w:rPr/>
        <w:t xml:space="preserve">Nomos, </w:t>
      </w:r>
      <w:r>
        <w:rPr/>
        <w:t xml:space="preserve">Baden-Baden, </w:t>
      </w:r>
      <w:r>
        <w:rPr/>
        <w:t xml:space="preserve">2018</w:t>
      </w:r>
      <w:r>
        <w:rPr/>
        <w:t xml:space="preserve">:71 - 86.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https://doi.org/10.5771/9783845292588-71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Speak your Mind: Mediatized Political Participation through Second Screen. </w:t>
      </w:r>
      <w:r>
        <w:rPr/>
        <w:t xml:space="preserve">In: </w:t>
      </w:r>
      <w:r>
        <w:rPr/>
        <w:t xml:space="preserve">Wimmer, Jeffrey; Wallner, Cornelia; Winter, Rainer; Oelsner, Karoline (Hrsg): </w:t>
      </w:r>
      <w:r>
        <w:rPr/>
        <w:t xml:space="preserve">(Mis-)Understanding Political Participation. Digital Practices, new Forms of Participation and the Renewal of Democracy. </w:t>
      </w:r>
      <w:r>
        <w:rPr/>
        <w:t xml:space="preserve">Routledge, </w:t>
      </w:r>
      <w:r>
        <w:rPr/>
        <w:t xml:space="preserve">London, New York, </w:t>
      </w:r>
      <w:r>
        <w:rPr/>
        <w:t xml:space="preserve">2018</w:t>
      </w:r>
      <w:r>
        <w:rPr/>
        <w:t xml:space="preserve">:129 - 137.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Zwischen Likes und Lachen. Die strategische Produktion und Rezeption von Politischer Komik im Fernsehen und im Internet. </w:t>
      </w:r>
      <w:r>
        <w:rPr/>
        <w:t xml:space="preserve">In: </w:t>
      </w:r>
      <w:r>
        <w:rPr/>
        <w:t xml:space="preserve">Oswald, Michael; Johann, Michael (Hrsg): </w:t>
      </w:r>
      <w:r>
        <w:rPr/>
        <w:t xml:space="preserve">Strategische Politische Kommunikation im digitalen Wandel. Interdisziplinäre Perspektiven auf ein dynamisches Forschungsfeld. </w:t>
      </w:r>
      <w:r>
        <w:rPr/>
        <w:t xml:space="preserve">Springer VS, </w:t>
      </w:r>
      <w:r>
        <w:rPr/>
        <w:t xml:space="preserve">Wiesbaden, </w:t>
      </w:r>
      <w:r>
        <w:rPr/>
        <w:t xml:space="preserve">2018</w:t>
      </w:r>
      <w:r>
        <w:rPr/>
        <w:t xml:space="preserve">:319 - 337.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https://doi.org/10.1007/978-3-658-20860-8_14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Medienrezeption: Neue Integrationswege der Ko-Orientierung?. </w:t>
      </w:r>
      <w:r>
        <w:rPr/>
        <w:t xml:space="preserve">In: </w:t>
      </w:r>
      <w:r>
        <w:rPr/>
        <w:t xml:space="preserve">Krotz, Friedrich / Despotović, Cathrin / Kruse, Merle-Marie (Hrsg): </w:t>
      </w:r>
      <w:r>
        <w:rPr/>
        <w:t xml:space="preserve">Mediatisierung als Metaprozess. Transformationen, Formen der Entwicklung und die Generierung von Neuem. </w:t>
      </w:r>
      <w:r>
        <w:rPr/>
        <w:t xml:space="preserve">VS, </w:t>
      </w:r>
      <w:r>
        <w:rPr/>
        <w:t xml:space="preserve">Wiesbaden, </w:t>
      </w:r>
      <w:r>
        <w:rPr/>
        <w:t xml:space="preserve">2017</w:t>
      </w:r>
      <w:r>
        <w:rPr/>
        <w:t xml:space="preserve">:163 - 183.</w:t>
      </w:r>
      <w:r>
        <w:rPr/>
        <w:t xml:space="preserve"> </w:t>
      </w:r>
      <w:hyperlink r:id="rId21" w:history="1">
        <w:r>
          <w:rPr>
            <w:color w:val="0000FF"/>
          </w:rPr>
          <w:t xml:space="preserve">https://doi.org/10.1007/978-3-658-16084-5_8</w:t>
        </w:r>
      </w:hyperlink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Mediatisierte Medienrezeption: Der Second Screen und seine gegenwärtige Nutzung. </w:t>
      </w:r>
      <w:r>
        <w:rPr/>
        <w:t xml:space="preserve">In: </w:t>
      </w:r>
      <w:r>
        <w:rPr/>
        <w:t xml:space="preserve">Udo Göttlich, Luise Heinz, Martin R. Herbers (Hrsg): </w:t>
      </w:r>
      <w:r>
        <w:rPr/>
        <w:t xml:space="preserve">Ko-Orientierung in der Medienrezeption.
Praktiken der Second Screen-Nutzung..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:9 - 28.</w:t>
      </w:r>
      <w:r>
        <w:rPr/>
        <w:t xml:space="preserve"> </w:t>
      </w:r>
      <w:hyperlink r:id="rId23" w:history="1">
        <w:r>
          <w:rPr>
            <w:color w:val="0000FF"/>
          </w:rPr>
          <w:t xml:space="preserve">https://doi.org/10.1007/978-3-658-14929-1_2</w:t>
        </w:r>
      </w:hyperlink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: </w:t>
      </w:r>
      <w:r>
        <w:rPr/>
        <w:t xml:space="preserve">Second-Screen-Nutzung und die De-Mediatisierung des Fernsehens: Aktuelle Herausforderungen für die Kommunikations- und Medientheorie. </w:t>
      </w:r>
      <w:r>
        <w:rPr/>
        <w:t xml:space="preserve">In: </w:t>
      </w:r>
      <w:r>
        <w:rPr/>
        <w:t xml:space="preserve">Pfadenhauer, Michaela; Grenz, Thilo (Hrsg): </w:t>
      </w:r>
      <w:r>
        <w:rPr/>
        <w:t xml:space="preserve">De-Mediatisierung. Diskontinuitäten, Non-Linearitäten und Ambivalenzen im Mediatisierungsprozess.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:159 - 178.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https://doi.org/10.1007/978-3-658-14666-5_9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Die Freiheiten des Jan Böhmermann. </w:t>
      </w:r>
      <w:r>
        <w:rPr/>
        <w:t xml:space="preserve">In: </w:t>
      </w:r>
      <w:r>
        <w:rPr/>
        <w:t xml:space="preserve">Lehmann, Maren; Tyrell, Marcel (Hrsg): </w:t>
      </w:r>
      <w:r>
        <w:rPr/>
        <w:t xml:space="preserve">Komplexe Freiheit. Wie ist Demokratie möglich?.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:73 - 89.</w:t>
      </w:r>
      <w:r>
        <w:rPr/>
        <w:t xml:space="preserve"> </w:t>
      </w:r>
      <w:hyperlink r:id="rId27" w:history="1">
        <w:r>
          <w:rPr>
            <w:color w:val="0000FF"/>
          </w:rPr>
          <w:t xml:space="preserve">https://doi.org/10.1007/978-3-658-14969-7_4</w:t>
        </w:r>
      </w:hyperlink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Verantworten Fernsehproduzenten soziale Ungleichheit? Zur Kritischen Theorie der Fernsehproduktion. </w:t>
      </w:r>
      <w:r>
        <w:rPr/>
        <w:t xml:space="preserve">In: </w:t>
      </w:r>
      <w:r>
        <w:rPr/>
        <w:t xml:space="preserve">Machin, Amanda; Stehr, Nico (Hrsg): </w:t>
      </w:r>
      <w:r>
        <w:rPr/>
        <w:t xml:space="preserve">Understanding inequality. Social costs and benefits. </w:t>
      </w:r>
      <w:r>
        <w:rPr/>
        <w:t xml:space="preserve">Springer VS, </w:t>
      </w:r>
      <w:r>
        <w:rPr/>
        <w:t xml:space="preserve">Wiesbaden, </w:t>
      </w:r>
      <w:r>
        <w:rPr/>
        <w:t xml:space="preserve">2016</w:t>
      </w:r>
      <w:r>
        <w:rPr/>
        <w:t xml:space="preserve">:347 - 366.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https://doi.org/10.1007/978-3-658-11663-7_17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Dark Social-Kommunikation in der Öffentlichkeitstheorie Kommunikationssoziologische Aspekte der Theoriebildung. </w:t>
      </w:r>
      <w:r>
        <w:rPr/>
        <w:t xml:space="preserve"> </w:t>
      </w:r>
      <w:hyperlink r:id="rId31" w:history="1">
        <w:r>
          <w:rPr>
            <w:color w:val="0000FF"/>
          </w:rPr>
          <w:t xml:space="preserve">https://doi.org/10.48586/zu/10947</w:t>
        </w:r>
      </w:hyperlink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Scandalizers in the Speakers' Corner. Online and Offline Reactions to Rezo's The Destruction of the CDU and Jan Böhmermann's #neustart19. 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Post-Publics" and "Post-Citizenship. A Re-View of Central Concepts in the "Fourth Age of Political Communication. 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(Un)Sichtbare Öffentlichkeit(en). Dark Social-Kommunikation in der Öffentlichkeitstheorie. 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Praxeological aspects of the (digital) public sphere. 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Wider das konzeptuelle Defizit der deutschen Kommunikationswissenschaft. Ein Beitrag zur Fachidentitätsdebatte. 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Öffentlichkeit + Digitalisierung = Digitale Öffentlichkeiten?. 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Concepts of citizenship in the (digital) public sphere. 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Who am I and what is politics? Social political video creators' role concepts and their depictions of political issues. 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Dennis; Kamm, Anna-Katharina</w:t>
      </w:r>
      <w:r>
        <w:rPr/>
        <w:t xml:space="preserve">: </w:t>
      </w:r>
      <w:r>
        <w:rPr/>
        <w:t xml:space="preserve">Who am I and what’s politics? Social political video creators’ role concepts and their depiction of political issues. 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Von der "Logik der Öffentlichkeit" zu "Mechanismen der öffentlichen Kommunikation. 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Alles. Immer. Überall. Raumzeitlich, sozial und öffentlich entgrenzte Kommunikationen im Medienrepertoire der Digital Natives und der Digital Immigrants. 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Lichtenstein, Dennis</w:t>
      </w:r>
      <w:r>
        <w:rPr/>
        <w:t xml:space="preserve">: </w:t>
      </w:r>
      <w:r>
        <w:rPr/>
        <w:t xml:space="preserve">Educating young citizens through YouTube? An analysis of the production processes and the content of political YouTube channels in Germany. 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Homo publicus. Soziologische Modelle über den Menschen zur Lösung öffentlichkeitstheoretischer Probleme. 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Zum Wandel der Kritischen Theorie der Öffentlichkeit. 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Remembering television. Changes in audiences practices in the course of mediatisation. 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The power of television wachting. Cultural studies and mediatization theory. 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Remember to connect. The comical subversion of cultural and national stereotypes on German television.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Öffentliche Emotionen. Theorien der (Unterhaltungs-)Öffentlichkeit und ihre normativen Implikationen. 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(2020):</w:t>
      </w:r>
      <w:r>
        <w:rPr/>
        <w:t xml:space="preserve"> Das Konzept "Öffentlichkeit" und seine empirische Überprüfbarkeit. Zwischenbericht zum Habilitationsprojekt.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(2019):</w:t>
      </w:r>
      <w:r>
        <w:rPr/>
        <w:t xml:space="preserve"> Robinson geht online. Bürgerinnen und Bürger in den digitalen Öffentlichkeit.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Göttlich, Udo; Heinz, Luise; Herbers, Martin R.</w:t>
      </w:r>
      <w:r>
        <w:rPr/>
        <w:t xml:space="preserve"> (2016):</w:t>
      </w:r>
      <w:r>
        <w:rPr/>
        <w:t xml:space="preserve"> Mediatisierte Medienrezeption. </w:t>
      </w:r>
      <w:r>
        <w:rPr/>
        <w:t xml:space="preserve"> ( Mediatisierte Gesellschaften. Medienkommunikation und Sozialwelten im Wandel/Tutzing/Akademie für Politische Bildung)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 (2016):</w:t>
      </w:r>
      <w:r>
        <w:rPr/>
        <w:t xml:space="preserve"> Satire und das beleidigte Publikum. </w:t>
      </w:r>
      <w:r>
        <w:rPr/>
        <w:t xml:space="preserve"> ( 13. akademisches Sommerfest der Zeppelin Universität/Friedrichshafen/Zeppelin Universität)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Rezension zu: Julia Genz/Paul Gévaudan (2017): Medialität - Materialität - Kodierung. Grundzüge einer allgemeinen Theorie der Medien. Bielefeld: transcript. </w:t>
      </w:r>
      <w:r>
        <w:rPr/>
        <w:t xml:space="preserve">In: Medien &amp; Kommunikationswissenschaft </w:t>
      </w:r>
      <w:r>
        <w:rPr/>
        <w:t xml:space="preserve">2017</w:t>
      </w:r>
      <w:r>
        <w:rPr/>
        <w:t xml:space="preserve">(65, 3): 618 - 619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r>
        <w:rPr/>
        <w:t xml:space="preserve">Wenn Fernsehen nicht mehr reicht. Interview mit zu|Daily zum Erscheinen des Sammelbands "Ko-orientierung in der Medienrezeption. Praktiken der Second-Screen-Nutzung. </w:t>
      </w:r>
      <w:r>
        <w:rPr/>
        <w:t xml:space="preserve">In: zu|Daily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Die Tricks der Strassenfeger. Interview mit zu|Daily zum Thema "Blockbuster. </w:t>
      </w:r>
      <w:r>
        <w:rPr/>
        <w:t xml:space="preserve">In: zu|Daily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Der ganz normale Dschungelwahnsinn. Interview mit ZU|Daily zum Staffelfinale von "Ich bin ein Star - Holt mich hier raus!.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I started a joke. How a pale and skinny boy from Bremen mocked the Turkish president. A comment on the role of television comedy in political discourse. </w:t>
      </w:r>
      <w:r>
        <w:rPr/>
        <w:t xml:space="preserve">In: Critical Studies in Television online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Wenn im TV die Adventskerzen brennen. Martin R. Herbers analysiert des TV-Programm in der Weihnachtszeit. </w:t>
      </w:r>
      <w:r>
        <w:rPr/>
        <w:t xml:space="preserve">In: Schwäbische Zeitung </w:t>
      </w:r>
      <w:r>
        <w:rPr/>
        <w:t xml:space="preserve">2016</w:t>
      </w:r>
      <w:r>
        <w:rPr/>
        <w:t xml:space="preserve">: 18 - 18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Stereotypical depictions of immigrants. The case of German television. </w:t>
      </w:r>
      <w:r>
        <w:rPr/>
        <w:t xml:space="preserve">In: Critical Studies in Television online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Vom fiesen Virus zum harmlosen Schnupfen. Interview mit zu|Daily zum Thema Pokémon Go.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</w:t>
      </w:r>
      <w:r>
        <w:rPr/>
        <w:t xml:space="preserve">: </w:t>
      </w:r>
      <w:r>
        <w:rPr/>
        <w:t xml:space="preserve">Alle Jahre wieder. Interview mit zu|Daily zum Thema "Weihnachtsfilme. </w:t>
      </w:r>
      <w:r>
        <w:rPr/>
        <w:t xml:space="preserve">In: zu|Daily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64" w:history="1">
        <w:r>
          <w:rPr>
            <w:color w:val="0000FF"/>
          </w:rPr>
          <w:t xml:space="preserve">Organisation der Konferenz "Medien- und Kommunikationssoziologie: Vergangenheit, Gegenwart und Zukunft", 11.10.-13.10.2017, Friedrichshafen, Zeppelin Universität</w:t>
        </w:r>
      </w:hyperlink>
      <w:r>
        <w:rPr/>
        <w:t xml:space="preserve">(11.10.2017 - 13.10.2017)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Göttlich, Udo; Herbers, Martin R.</w:t>
      </w:r>
      <w:r>
        <w:rPr/>
        <w:t xml:space="preserve">: </w:t>
      </w:r>
      <w:hyperlink r:id="rId65" w:history="1">
        <w:r>
          <w:rPr>
            <w:color w:val="0000FF"/>
          </w:rPr>
          <w:t xml:space="preserve">Kommunikative Gattungen und Kommunikationsverträge im Wandel. Workshop im Rahmen des DFG-Projekts "Mediatisierte Medienrezeption"</w:t>
        </w:r>
      </w:hyperlink>
      <w:r>
        <w:rPr/>
        <w:t xml:space="preserve">(20.05.2016)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80A4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669" TargetMode="External"/><Relationship Id="rId8" Type="http://schemas.openxmlformats.org/officeDocument/2006/relationships/hyperlink" Target="https://zu.ub.uni-freiburg.de/data/5793" TargetMode="External"/><Relationship Id="rId9" Type="http://schemas.openxmlformats.org/officeDocument/2006/relationships/hyperlink" Target="https://zu.ub.uni-freiburg.de/data/5955" TargetMode="External"/><Relationship Id="rId10" Type="http://schemas.openxmlformats.org/officeDocument/2006/relationships/hyperlink" Target="https://doi.org/10.1007/978-3-658-32133-8_16" TargetMode="External"/><Relationship Id="rId11" Type="http://schemas.openxmlformats.org/officeDocument/2006/relationships/hyperlink" Target="https://zu.ub.uni-freiburg.de/data/10482" TargetMode="External"/><Relationship Id="rId12" Type="http://schemas.openxmlformats.org/officeDocument/2006/relationships/hyperlink" Target="https://doi.org/10.1007/978-3-030-85013-5_3" TargetMode="External"/><Relationship Id="rId13" Type="http://schemas.openxmlformats.org/officeDocument/2006/relationships/hyperlink" Target="https://zu.ub.uni-freiburg.de/data/10795" TargetMode="External"/><Relationship Id="rId14" Type="http://schemas.openxmlformats.org/officeDocument/2006/relationships/hyperlink" Target="https://doi.org/10.4135/9781483375519.n459" TargetMode="External"/><Relationship Id="rId15" Type="http://schemas.openxmlformats.org/officeDocument/2006/relationships/hyperlink" Target="https://zu.ub.uni-freiburg.de/data/9654" TargetMode="External"/><Relationship Id="rId16" Type="http://schemas.openxmlformats.org/officeDocument/2006/relationships/hyperlink" Target="https://doi.org/10.5771/9783845292588-71" TargetMode="External"/><Relationship Id="rId17" Type="http://schemas.openxmlformats.org/officeDocument/2006/relationships/hyperlink" Target="https://zu.ub.uni-freiburg.de/data/6940" TargetMode="External"/><Relationship Id="rId18" Type="http://schemas.openxmlformats.org/officeDocument/2006/relationships/hyperlink" Target="https://zu.ub.uni-freiburg.de/data/5959" TargetMode="External"/><Relationship Id="rId19" Type="http://schemas.openxmlformats.org/officeDocument/2006/relationships/hyperlink" Target="https://doi.org/10.1007/978-3-658-20860-8_14" TargetMode="External"/><Relationship Id="rId20" Type="http://schemas.openxmlformats.org/officeDocument/2006/relationships/hyperlink" Target="https://zu.ub.uni-freiburg.de/data/6927" TargetMode="External"/><Relationship Id="rId21" Type="http://schemas.openxmlformats.org/officeDocument/2006/relationships/hyperlink" Target="https://doi.org/10.1007/978-3-658-16084-5_8" TargetMode="External"/><Relationship Id="rId22" Type="http://schemas.openxmlformats.org/officeDocument/2006/relationships/hyperlink" Target="https://zu.ub.uni-freiburg.de/data/6535" TargetMode="External"/><Relationship Id="rId23" Type="http://schemas.openxmlformats.org/officeDocument/2006/relationships/hyperlink" Target="https://doi.org/10.1007/978-3-658-14929-1_2" TargetMode="External"/><Relationship Id="rId24" Type="http://schemas.openxmlformats.org/officeDocument/2006/relationships/hyperlink" Target="https://zu.ub.uni-freiburg.de/data/5957" TargetMode="External"/><Relationship Id="rId25" Type="http://schemas.openxmlformats.org/officeDocument/2006/relationships/hyperlink" Target="https://doi.org/10.1007/978-3-658-14666-5_9" TargetMode="External"/><Relationship Id="rId26" Type="http://schemas.openxmlformats.org/officeDocument/2006/relationships/hyperlink" Target="https://zu.ub.uni-freiburg.de/data/6232" TargetMode="External"/><Relationship Id="rId27" Type="http://schemas.openxmlformats.org/officeDocument/2006/relationships/hyperlink" Target="https://doi.org/10.1007/978-3-658-14969-7_4" TargetMode="External"/><Relationship Id="rId28" Type="http://schemas.openxmlformats.org/officeDocument/2006/relationships/hyperlink" Target="https://zu.ub.uni-freiburg.de/data/5985" TargetMode="External"/><Relationship Id="rId29" Type="http://schemas.openxmlformats.org/officeDocument/2006/relationships/hyperlink" Target="https://doi.org/10.1007/978-3-658-11663-7_17" TargetMode="External"/><Relationship Id="rId30" Type="http://schemas.openxmlformats.org/officeDocument/2006/relationships/hyperlink" Target="https://zu.ub.uni-freiburg.de/data/5819" TargetMode="External"/><Relationship Id="rId31" Type="http://schemas.openxmlformats.org/officeDocument/2006/relationships/hyperlink" Target="https://doi.org/10.48586/zu/10947" TargetMode="External"/><Relationship Id="rId32" Type="http://schemas.openxmlformats.org/officeDocument/2006/relationships/hyperlink" Target="https://zu.ub.uni-freiburg.de/data/10947" TargetMode="External"/><Relationship Id="rId33" Type="http://schemas.openxmlformats.org/officeDocument/2006/relationships/hyperlink" Target="https://zu.ub.uni-freiburg.de/data/10446" TargetMode="External"/><Relationship Id="rId34" Type="http://schemas.openxmlformats.org/officeDocument/2006/relationships/hyperlink" Target="https://zu.ub.uni-freiburg.de/data/9864" TargetMode="External"/><Relationship Id="rId35" Type="http://schemas.openxmlformats.org/officeDocument/2006/relationships/hyperlink" Target="https://zu.ub.uni-freiburg.de/data/10216" TargetMode="External"/><Relationship Id="rId36" Type="http://schemas.openxmlformats.org/officeDocument/2006/relationships/hyperlink" Target="https://zu.ub.uni-freiburg.de/data/9651" TargetMode="External"/><Relationship Id="rId37" Type="http://schemas.openxmlformats.org/officeDocument/2006/relationships/hyperlink" Target="https://zu.ub.uni-freiburg.de/data/9653" TargetMode="External"/><Relationship Id="rId38" Type="http://schemas.openxmlformats.org/officeDocument/2006/relationships/hyperlink" Target="https://zu.ub.uni-freiburg.de/data/9648" TargetMode="External"/><Relationship Id="rId39" Type="http://schemas.openxmlformats.org/officeDocument/2006/relationships/hyperlink" Target="https://zu.ub.uni-freiburg.de/data/9650" TargetMode="External"/><Relationship Id="rId40" Type="http://schemas.openxmlformats.org/officeDocument/2006/relationships/hyperlink" Target="https://zu.ub.uni-freiburg.de/data/9649" TargetMode="External"/><Relationship Id="rId41" Type="http://schemas.openxmlformats.org/officeDocument/2006/relationships/hyperlink" Target="https://zu.ub.uni-freiburg.de/data/7717" TargetMode="External"/><Relationship Id="rId42" Type="http://schemas.openxmlformats.org/officeDocument/2006/relationships/hyperlink" Target="https://zu.ub.uni-freiburg.de/data/7408" TargetMode="External"/><Relationship Id="rId43" Type="http://schemas.openxmlformats.org/officeDocument/2006/relationships/hyperlink" Target="https://zu.ub.uni-freiburg.de/data/7327" TargetMode="External"/><Relationship Id="rId44" Type="http://schemas.openxmlformats.org/officeDocument/2006/relationships/hyperlink" Target="https://zu.ub.uni-freiburg.de/data/6943" TargetMode="External"/><Relationship Id="rId45" Type="http://schemas.openxmlformats.org/officeDocument/2006/relationships/hyperlink" Target="https://zu.ub.uni-freiburg.de/data/6633" TargetMode="External"/><Relationship Id="rId46" Type="http://schemas.openxmlformats.org/officeDocument/2006/relationships/hyperlink" Target="https://zu.ub.uni-freiburg.de/data/6700" TargetMode="External"/><Relationship Id="rId47" Type="http://schemas.openxmlformats.org/officeDocument/2006/relationships/hyperlink" Target="https://zu.ub.uni-freiburg.de/data/5877" TargetMode="External"/><Relationship Id="rId48" Type="http://schemas.openxmlformats.org/officeDocument/2006/relationships/hyperlink" Target="https://zu.ub.uni-freiburg.de/data/5879" TargetMode="External"/><Relationship Id="rId49" Type="http://schemas.openxmlformats.org/officeDocument/2006/relationships/hyperlink" Target="https://zu.ub.uni-freiburg.de/data/5878" TargetMode="External"/><Relationship Id="rId50" Type="http://schemas.openxmlformats.org/officeDocument/2006/relationships/hyperlink" Target="https://zu.ub.uni-freiburg.de/data/5701" TargetMode="External"/><Relationship Id="rId51" Type="http://schemas.openxmlformats.org/officeDocument/2006/relationships/hyperlink" Target="https://zu.ub.uni-freiburg.de/data/9707" TargetMode="External"/><Relationship Id="rId52" Type="http://schemas.openxmlformats.org/officeDocument/2006/relationships/hyperlink" Target="https://zu.ub.uni-freiburg.de/data/9652" TargetMode="External"/><Relationship Id="rId53" Type="http://schemas.openxmlformats.org/officeDocument/2006/relationships/hyperlink" Target="https://zu.ub.uni-freiburg.de/data/5719" TargetMode="External"/><Relationship Id="rId54" Type="http://schemas.openxmlformats.org/officeDocument/2006/relationships/hyperlink" Target="https://zu.ub.uni-freiburg.de/data/5888" TargetMode="External"/><Relationship Id="rId55" Type="http://schemas.openxmlformats.org/officeDocument/2006/relationships/hyperlink" Target="https://zu.ub.uni-freiburg.de/data/6637" TargetMode="External"/><Relationship Id="rId56" Type="http://schemas.openxmlformats.org/officeDocument/2006/relationships/hyperlink" Target="https://zu.ub.uni-freiburg.de/data/6534" TargetMode="External"/><Relationship Id="rId57" Type="http://schemas.openxmlformats.org/officeDocument/2006/relationships/hyperlink" Target="https://zu.ub.uni-freiburg.de/data/6547" TargetMode="External"/><Relationship Id="rId58" Type="http://schemas.openxmlformats.org/officeDocument/2006/relationships/hyperlink" Target="https://zu.ub.uni-freiburg.de/data/5692" TargetMode="External"/><Relationship Id="rId59" Type="http://schemas.openxmlformats.org/officeDocument/2006/relationships/hyperlink" Target="https://zu.ub.uni-freiburg.de/data/5783" TargetMode="External"/><Relationship Id="rId60" Type="http://schemas.openxmlformats.org/officeDocument/2006/relationships/hyperlink" Target="https://zu.ub.uni-freiburg.de/data/6327" TargetMode="External"/><Relationship Id="rId61" Type="http://schemas.openxmlformats.org/officeDocument/2006/relationships/hyperlink" Target="https://zu.ub.uni-freiburg.de/data/5516" TargetMode="External"/><Relationship Id="rId62" Type="http://schemas.openxmlformats.org/officeDocument/2006/relationships/hyperlink" Target="https://zu.ub.uni-freiburg.de/data/5896" TargetMode="External"/><Relationship Id="rId63" Type="http://schemas.openxmlformats.org/officeDocument/2006/relationships/hyperlink" Target="https://zu.ub.uni-freiburg.de/data/6049" TargetMode="External"/><Relationship Id="rId64" Type="http://schemas.openxmlformats.org/officeDocument/2006/relationships/hyperlink" Target="https://zu.ub.uni-freiburg.de/activity/1033" TargetMode="External"/><Relationship Id="rId65" Type="http://schemas.openxmlformats.org/officeDocument/2006/relationships/hyperlink" Target="https://zu.ub.uni-freiburg.de/activity/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2024-05-01T12:08:50+02:00</dcterms:created>
  <dcterms:modified xsi:type="dcterms:W3CDTF">2024-05-01T12:08:50+02:00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