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Georg Jochum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Die Grundrechte als Objektive Wertordnung und was daraus geworden ist. </w:t>
      </w:r>
      <w:r>
        <w:rPr/>
        <w:t xml:space="preserve">In: Zeitschrift für öffentliches Recht. Austrian Journal of Public Law </w:t>
      </w:r>
      <w:r>
        <w:rPr/>
        <w:t xml:space="preserve">2022</w:t>
      </w:r>
      <w:r>
        <w:rPr/>
        <w:t xml:space="preserve">(77, 3): 621-625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https://doi.org/https://doi.org/10.33196/zoer202203062101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Die Entgeltregulierung nach dem neuen TKG. </w:t>
      </w:r>
      <w:r>
        <w:rPr/>
        <w:t xml:space="preserve">In: MMR Zeitschrift für IT-Recht und Recht der Digitalisierung </w:t>
      </w:r>
      <w:r>
        <w:rPr/>
        <w:t xml:space="preserve">26</w:t>
      </w:r>
      <w:r>
        <w:rPr/>
        <w:t xml:space="preserve">(6): 397-468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Verkehrsdaten für intelligente Verkehrssysteme. </w:t>
      </w:r>
      <w:r>
        <w:rPr/>
        <w:t xml:space="preserve">In: Zeitschrift für Datenschutz </w:t>
      </w:r>
      <w:r>
        <w:rPr/>
        <w:t xml:space="preserve">2020</w:t>
      </w:r>
      <w:r>
        <w:rPr/>
        <w:t xml:space="preserve">(10, 10): 497 - 502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Europarecht, Lehrbuch.</w:t>
      </w:r>
      <w:r>
        <w:rPr/>
        <w:t xml:space="preserve"> Kohlhammer,</w:t>
      </w:r>
      <w:r>
        <w:rPr/>
        <w:t xml:space="preserve"> Stuttgart,</w:t>
      </w:r>
      <w:r>
        <w:rPr/>
        <w:t xml:space="preserve"> 2018.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Steuerrecht der SE. </w:t>
      </w:r>
      <w:r>
        <w:rPr/>
        <w:t xml:space="preserve">In: </w:t>
      </w:r>
      <w:r>
        <w:rPr/>
        <w:t xml:space="preserve">Habersack / Drinhausen (Hrsg): </w:t>
      </w:r>
      <w:r>
        <w:rPr/>
        <w:t xml:space="preserve">SE-Recht mit grenzüberschreitender Verschmelzung. </w:t>
      </w:r>
      <w:r>
        <w:rPr/>
        <w:t xml:space="preserve">C.H. Beck München, </w:t>
      </w:r>
      <w:r>
        <w:rPr/>
        <w:t xml:space="preserve">München, </w:t>
      </w:r>
      <w:r>
        <w:rPr/>
        <w:t xml:space="preserve">2021</w:t>
      </w:r>
      <w:r>
        <w:rPr/>
        <w:t xml:space="preserve">:1347-1397.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Legislative commentaries</w:t>
      </w:r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9,11-13 GrEStG Erbschaft Schenkungssteuergesetz. 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8, 11-15,20-24,26,33 Erbschafts- und Schenkungssteuergesetz. 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10-13, 29-35 in Wilms/Jochum, Erbschaft und Schenkungsteuergesetz, Kommentar, Loseblatt Bonn 2000. 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Götz, Hellmut; Messbacher-Hönsch, Christine</w:t>
      </w:r>
      <w:r>
        <w:rPr/>
        <w:t xml:space="preserve">: </w:t>
      </w:r>
      <w:r>
        <w:rPr/>
        <w:t xml:space="preserve">Überarbeitung der Kommentierung zu §§ 10, 13, 21, 27, 28, 28a, 29-35  Erbschaft und Schenkungsteuergesetz.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Götz, Hellmut; Messbacher-Hönsch, Christine</w:t>
      </w:r>
      <w:r>
        <w:rPr/>
        <w:t xml:space="preserve">: </w:t>
      </w:r>
      <w:r>
        <w:rPr/>
        <w:t xml:space="preserve">Überarbeitung der Kommentierung zu §§ 1-3 BewG, 8, 10, 11, 12, 13d, 17-31  Erbschaft und Schenkungsteuergesetz,. 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Götz, Hellmut; Messbacher-Hönsch, Christine</w:t>
      </w:r>
      <w:r>
        <w:rPr/>
        <w:t xml:space="preserve">: </w:t>
      </w:r>
      <w:r>
        <w:rPr/>
        <w:t xml:space="preserve">Überarbeitung der Kommentierung zu §§ 1-3 BewG, 8, 10, 11, 12, 13d, 17-31  Erbschaft und Schenkungsteuergesetz,.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Georg; Götz, Hellmut; Messbacher-Hönsch, Christine</w:t>
      </w:r>
      <w:r>
        <w:rPr/>
        <w:t xml:space="preserve">: </w:t>
      </w:r>
      <w:r>
        <w:rPr/>
        <w:t xml:space="preserve">Überarbeitung der Kommentierung zu §§ 9, 11-15, 21-24, 13d, 28, 28a BewG Erbschaft und Schenkungsteuergesetz.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Art. 18 GRCH.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§11 GrEStG Erbschaft Schenkungssteuergesetz.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der §§ 8-15 GrEStG. 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Steuerrecht der SE.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11, 12, 20 ErbStG Erbschaft Schenkungssteuergesetz.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Überarbeitung der Kommentierung zu §§ 1, 2, 17-32 BewG Erbschaft Schenkungssteuergesetz.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Art. 19 GRCH.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Der Demos in der Demokratie. 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https://doi.org/10.1007/978-3-658-14969-7_8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Jochum, Georg</w:t>
      </w:r>
      <w:r>
        <w:rPr/>
        <w:t xml:space="preserve">: </w:t>
      </w:r>
      <w:r>
        <w:rPr/>
        <w:t xml:space="preserve">Kommentierung des § 28a ErbStG. 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2D7F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771" TargetMode="External"/><Relationship Id="rId8" Type="http://schemas.openxmlformats.org/officeDocument/2006/relationships/hyperlink" Target="https://doi.org/https://doi.org/10.33196/zoer202203062101" TargetMode="External"/><Relationship Id="rId9" Type="http://schemas.openxmlformats.org/officeDocument/2006/relationships/hyperlink" Target="https://zu.ub.uni-freiburg.de/data/11136" TargetMode="External"/><Relationship Id="rId10" Type="http://schemas.openxmlformats.org/officeDocument/2006/relationships/hyperlink" Target="https://zu.ub.uni-freiburg.de/data/11659" TargetMode="External"/><Relationship Id="rId11" Type="http://schemas.openxmlformats.org/officeDocument/2006/relationships/hyperlink" Target="https://zu.ub.uni-freiburg.de/data/9928" TargetMode="External"/><Relationship Id="rId12" Type="http://schemas.openxmlformats.org/officeDocument/2006/relationships/hyperlink" Target="https://zu.ub.uni-freiburg.de/data/9635" TargetMode="External"/><Relationship Id="rId13" Type="http://schemas.openxmlformats.org/officeDocument/2006/relationships/hyperlink" Target="https://zu.ub.uni-freiburg.de/data/10855" TargetMode="External"/><Relationship Id="rId14" Type="http://schemas.openxmlformats.org/officeDocument/2006/relationships/hyperlink" Target="https://zu.ub.uni-freiburg.de/data/11238" TargetMode="External"/><Relationship Id="rId15" Type="http://schemas.openxmlformats.org/officeDocument/2006/relationships/hyperlink" Target="https://zu.ub.uni-freiburg.de/data/11237" TargetMode="External"/><Relationship Id="rId16" Type="http://schemas.openxmlformats.org/officeDocument/2006/relationships/hyperlink" Target="https://zu.ub.uni-freiburg.de/data/10853" TargetMode="External"/><Relationship Id="rId17" Type="http://schemas.openxmlformats.org/officeDocument/2006/relationships/hyperlink" Target="https://zu.ub.uni-freiburg.de/data/10593" TargetMode="External"/><Relationship Id="rId18" Type="http://schemas.openxmlformats.org/officeDocument/2006/relationships/hyperlink" Target="https://zu.ub.uni-freiburg.de/data/10592" TargetMode="External"/><Relationship Id="rId19" Type="http://schemas.openxmlformats.org/officeDocument/2006/relationships/hyperlink" Target="https://zu.ub.uni-freiburg.de/data/10591" TargetMode="External"/><Relationship Id="rId20" Type="http://schemas.openxmlformats.org/officeDocument/2006/relationships/hyperlink" Target="https://zu.ub.uni-freiburg.de/data/10581" TargetMode="External"/><Relationship Id="rId21" Type="http://schemas.openxmlformats.org/officeDocument/2006/relationships/hyperlink" Target="https://zu.ub.uni-freiburg.de/data/6318" TargetMode="External"/><Relationship Id="rId22" Type="http://schemas.openxmlformats.org/officeDocument/2006/relationships/hyperlink" Target="https://zu.ub.uni-freiburg.de/data/6311" TargetMode="External"/><Relationship Id="rId23" Type="http://schemas.openxmlformats.org/officeDocument/2006/relationships/hyperlink" Target="https://zu.ub.uni-freiburg.de/data/6316" TargetMode="External"/><Relationship Id="rId24" Type="http://schemas.openxmlformats.org/officeDocument/2006/relationships/hyperlink" Target="https://zu.ub.uni-freiburg.de/data/6317" TargetMode="External"/><Relationship Id="rId25" Type="http://schemas.openxmlformats.org/officeDocument/2006/relationships/hyperlink" Target="https://zu.ub.uni-freiburg.de/data/6313" TargetMode="External"/><Relationship Id="rId26" Type="http://schemas.openxmlformats.org/officeDocument/2006/relationships/hyperlink" Target="https://zu.ub.uni-freiburg.de/data/6307" TargetMode="External"/><Relationship Id="rId27" Type="http://schemas.openxmlformats.org/officeDocument/2006/relationships/hyperlink" Target="https://zu.ub.uni-freiburg.de/data/6319" TargetMode="External"/><Relationship Id="rId28" Type="http://schemas.openxmlformats.org/officeDocument/2006/relationships/hyperlink" Target="https://doi.org/10.1007/978-3-658-14969-7_8" TargetMode="External"/><Relationship Id="rId29" Type="http://schemas.openxmlformats.org/officeDocument/2006/relationships/hyperlink" Target="https://zu.ub.uni-freiburg.de/data/5990" TargetMode="External"/><Relationship Id="rId30" Type="http://schemas.openxmlformats.org/officeDocument/2006/relationships/hyperlink" Target="https://zu.ub.uni-freiburg.de/data/6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2024-05-07T01:54:18+02:00</dcterms:created>
  <dcterms:modified xsi:type="dcterms:W3CDTF">2024-05-07T01:54:18+02:00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