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rFonts w:ascii="arial" w:hAnsi="arial" w:eastAsia="arial" w:cs="arial"/><w:sz w:val="36"/><w:szCs w:val="36"/><w:b w:val="1"/><w:bCs w:val="1"/></w:rPr><w:t xml:space="preserve">Publication list ZUdoc</w:t></w:r><w:r><w:rPr><w:rFonts w:ascii="arial" w:hAnsi="arial" w:eastAsia="arial" w:cs="arial"/><w:sz w:val="36"/><w:szCs w:val="36"/><w:b w:val="1"/><w:bCs w:val="1"/></w:rPr><w:t xml:space="preserve"> for 2016</w:t></w:r><w:r><w:rPr><w:rFonts w:ascii="arial" w:hAnsi="arial" w:eastAsia="arial" w:cs="arial"/><w:sz w:val="36"/><w:szCs w:val="36"/><w:b w:val="1"/><w:bCs w:val="1"/></w:rPr><w:t xml:space="preserve"> - 2023</w:t></w:r></w:p><w:p/><w:p><w:pPr/><w:r><w:rPr><w:rFonts w:ascii="arial" w:hAnsi="arial" w:eastAsia="arial" w:cs="arial"/><w:sz w:val="32"/><w:szCs w:val="32"/><w:b w:val="1"/><w:bCs w:val="1"/></w:rPr><w:t xml:space="preserve">General information</w:t></w:r></w:p><w:p/><w:p><w:hyperlink r:id="rId7" w:history="1"><w:r><w:rPr><w:rFonts w:ascii="arial" w:hAnsi="arial" w:eastAsia="arial" w:cs="arial"/><w:color w:val="0000FF"/><w:sz w:val="28"/><w:szCs w:val="28"/><w:b w:val="1"/><w:bCs w:val="1"/></w:rPr><w:t xml:space="preserve">Maren Lehmann</w:t></w:r></w:hyperlink></w:p><w:p/><w:p/><w:p><w:pPr/><w:r><w:rPr><w:rFonts w:ascii="arial" w:hAnsi="arial" w:eastAsia="arial" w:cs="arial"/><w:sz w:val="28"/><w:szCs w:val="28"/><w:b w:val="1"/><w:bCs w:val="1"/></w:rPr><w:t xml:space="preserve">Research papers</w:t></w:r></w:p><w:p/><w:p><w:pPr/><w:r><w:rPr><w:rFonts w:ascii="arial" w:hAnsi="arial" w:eastAsia="arial" w:cs="arial"/><w:sz w:val="24"/><w:szCs w:val="24"/><w:b w:val="1"/><w:bCs w:val="1"/></w:rPr><w:t xml:space="preserve">Scientific articles with peer-review</w:t></w:r></w:p><w:p><w:pPr><w:numPr><w:ilvl w:val="0"/><w:numId w:val="1"/></w:numPr></w:pPr><w:r><w:rPr/><w:t xml:space="preserve">Lehmann, M. (2022). Lose Kopplung. </w:t></w:r><w:r><w:rPr><w:i w:val="1"/><w:iCs w:val="1"/></w:rPr><w:t xml:space="preserve">Soziale Systeme</w:t></w:r><w:r><w:rPr/><w:t xml:space="preserve">, </w:t></w:r><w:r><w:rPr><w:i w:val="1"/><w:iCs w:val="1"/></w:rPr><w:t xml:space="preserve">25</w:t></w:r><w:r><w:rPr/><w:t xml:space="preserve">(2), 457–475. </w:t></w:r><w:hyperlink r:id="rId8" w:history="1"><w:r><w:rPr/><w:t xml:space="preserve">https://doi.org/10.1515/sosys-2020-0025</w:t></w:r></w:hyperlink><w:r><w:rPr/><w:t xml:space="preserve"> </w:t></w:r><w:hyperlink r:id="rId9" w:history="1"><w:r><w:rPr><w:color w:val="0000FF"/></w:rPr><w:t xml:space="preserve">∞</w:t></w:r></w:hyperlink></w:p><w:p><w:pPr><w:numPr><w:ilvl w:val="0"/><w:numId w:val="1"/></w:numPr></w:pPr><w:r><w:rPr/><w:t xml:space="preserve">Lehmann, M. (2018a). Angstkommunikation in dichten Ordnungen. Über Terror und Terrorismus. </w:t></w:r><w:r><w:rPr><w:i w:val="1"/><w:iCs w:val="1"/></w:rPr><w:t xml:space="preserve">Soziale Systeme</w:t></w:r><w:r><w:rPr/><w:t xml:space="preserve">, </w:t></w:r><w:r><w:rPr><w:i w:val="1"/><w:iCs w:val="1"/></w:rPr><w:t xml:space="preserve">21</w:t></w:r><w:r><w:rPr/><w:t xml:space="preserve">(1), 217–239. </w:t></w:r><w:hyperlink r:id="rId10" w:history="1"><w:r><w:rPr/><w:t xml:space="preserve">https://doi.org/10.1515/sosys-2016-0009</w:t></w:r></w:hyperlink><w:r><w:rPr/><w:t xml:space="preserve"> </w:t></w:r><w:hyperlink r:id="rId11" w:history="1"><w:r><w:rPr><w:color w:val="0000FF"/></w:rPr><w:t xml:space="preserve">∞</w:t></w:r></w:hyperlink></w:p><w:p><w:pPr><w:numPr><w:ilvl w:val="0"/><w:numId w:val="1"/></w:numPr></w:pPr><w:r><w:rPr/><w:t xml:space="preserve">Lehmann, M. (2018b). Wahrnehmungen in der Dunkelheit: Über Wolfgang Hilbig. </w:t></w:r><w:r><w:rPr><w:i w:val="1"/><w:iCs w:val="1"/></w:rPr><w:t xml:space="preserve">Berliner Debatte Initial</w:t></w:r><w:r><w:rPr/><w:t xml:space="preserve">, </w:t></w:r><w:r><w:rPr><w:i w:val="1"/><w:iCs w:val="1"/></w:rPr><w:t xml:space="preserve">29</w:t></w:r><w:r><w:rPr/><w:t xml:space="preserve">(4), 71–83. </w:t></w:r><w:hyperlink r:id="rId12" w:history="1"><w:r><w:rPr><w:color w:val="0000FF"/></w:rPr><w:t xml:space="preserve">∞</w:t></w:r></w:hyperlink></w:p><w:p><w:pPr><w:numPr><w:ilvl w:val="0"/><w:numId w:val="1"/></w:numPr></w:pPr><w:r><w:rPr/><w:t xml:space="preserve">Lehmann, M. (2016). Das „Altwerden funktionaler Differenzierung“ und die „nächste Gesellschaft“. </w:t></w:r><w:r><w:rPr><w:i w:val="1"/><w:iCs w:val="1"/></w:rPr><w:t xml:space="preserve">Soziale Systeme (Special Issue)</w:t></w:r><w:r><w:rPr/><w:t xml:space="preserve">, </w:t></w:r><w:r><w:rPr><w:i w:val="1"/><w:iCs w:val="1"/></w:rPr><w:t xml:space="preserve">20</w:t></w:r><w:r><w:rPr/><w:t xml:space="preserve">(2), 308–336. </w:t></w:r><w:hyperlink r:id="rId13" w:history="1"><w:r><w:rPr/><w:t xml:space="preserve">https://doi.org/10.1515/sosys-2015-0016</w:t></w:r></w:hyperlink><w:r><w:rPr/><w:t xml:space="preserve"> </w:t></w:r><w:hyperlink r:id="rId14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Scientific articles</w:t></w:r></w:p><w:p><w:pPr><w:numPr><w:ilvl w:val="0"/><w:numId w:val="2"/></w:numPr></w:pPr><w:r><w:rPr/><w:t xml:space="preserve">Lehmann, M. (2023). Ortstermin: Im Lesesaal. </w:t></w:r><w:r><w:rPr><w:i w:val="1"/><w:iCs w:val="1"/></w:rPr><w:t xml:space="preserve">Mittelweg 36</w:t></w:r><w:r><w:rPr/><w:t xml:space="preserve">, </w:t></w:r><w:r><w:rPr><w:i w:val="1"/><w:iCs w:val="1"/></w:rPr><w:t xml:space="preserve">3/4</w:t></w:r><w:r><w:rPr/><w:t xml:space="preserve">, 150–157. </w:t></w:r><w:hyperlink r:id="rId15" w:history="1"><w:r><w:rPr><w:color w:val="0000FF"/></w:rPr><w:t xml:space="preserve">∞</w:t></w:r></w:hyperlink></w:p><w:p><w:pPr><w:numPr><w:ilvl w:val="0"/><w:numId w:val="2"/></w:numPr></w:pPr><w:r><w:rPr/><w:t xml:space="preserve">Lehmann, M., & Karle, I. (2020). Dem Evangelium vertrauen. Wider den Krisenaktionismus der „Elf Leitsätze“ und ihre Abwertung der Ortsgemeinde. </w:t></w:r><w:r><w:rPr><w:i w:val="1"/><w:iCs w:val="1"/></w:rPr><w:t xml:space="preserve">Zeitzeichen</w:t></w:r><w:r><w:rPr/><w:t xml:space="preserve">, </w:t></w:r><w:r><w:rPr><w:i w:val="1"/><w:iCs w:val="1"/></w:rPr><w:t xml:space="preserve">21</w:t></w:r><w:r><w:rPr/><w:t xml:space="preserve">(9), 18–20. </w:t></w:r><w:hyperlink r:id="rId16" w:history="1"><w:r><w:rPr><w:color w:val="0000FF"/></w:rPr><w:t xml:space="preserve">∞</w:t></w:r></w:hyperlink></w:p><w:p><w:pPr><w:numPr><w:ilvl w:val="0"/><w:numId w:val="2"/></w:numPr></w:pPr><w:r><w:rPr/><w:t xml:space="preserve">Lehmann, M. (2019). Die Geschichte eines Alleinseins. </w:t></w:r><w:r><w:rPr><w:i w:val="1"/><w:iCs w:val="1"/></w:rPr><w:t xml:space="preserve">Journal Phänomenologie</w:t></w:r><w:r><w:rPr/><w:t xml:space="preserve">, </w:t></w:r><w:r><w:rPr><w:i w:val="1"/><w:iCs w:val="1"/></w:rPr><w:t xml:space="preserve">52</w:t></w:r><w:r><w:rPr/><w:t xml:space="preserve">, 43–55. </w:t></w:r><w:hyperlink r:id="rId17" w:history="1"><w:r><w:rPr><w:color w:val="0000FF"/></w:rPr><w:t xml:space="preserve">∞</w:t></w:r></w:hyperlink></w:p><w:p><w:pPr><w:numPr><w:ilvl w:val="0"/><w:numId w:val="2"/></w:numPr></w:pPr><w:r><w:rPr/><w:t xml:space="preserve">Lehmann, M. (2017). Was ist ein Ereignis? Versuch über die Sozialität einer Zeitform. </w:t></w:r><w:r><w:rPr><w:i w:val="1"/><w:iCs w:val="1"/></w:rPr><w:t xml:space="preserve">Salzburger Theologische Zeitschrift</w:t></w:r><w:r><w:rPr/><w:t xml:space="preserve">, </w:t></w:r><w:r><w:rPr><w:i w:val="1"/><w:iCs w:val="1"/></w:rPr><w:t xml:space="preserve">21</w:t></w:r><w:r><w:rPr/><w:t xml:space="preserve">(1), 143–158. </w:t></w:r><w:hyperlink r:id="rId18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Monograph</w:t></w:r></w:p><w:p><w:pPr><w:numPr><w:ilvl w:val="0"/><w:numId w:val="3"/></w:numPr></w:pPr><w:r><w:rPr/><w:t xml:space="preserve">Lehmann, M. (2018). </w:t></w:r><w:r><w:rPr><w:i w:val="1"/><w:iCs w:val="1"/></w:rPr><w:t xml:space="preserve">Zwei oder drei: Kirche zwischen Organisation und Netzwerk</w:t></w:r><w:r><w:rPr/><w:t xml:space="preserve">. Evangelische Verlagsanstalt. </w:t></w:r><w:hyperlink r:id="rId19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Editorships</w:t></w:r></w:p><w:p><w:pPr><w:numPr><w:ilvl w:val="0"/><w:numId w:val="4"/></w:numPr></w:pPr><w:r><w:rPr/><w:t xml:space="preserve">Lehmann, M., & Heidingsfelder, M. (2020). </w:t></w:r><w:r><w:rPr><w:i w:val="1"/><w:iCs w:val="1"/></w:rPr><w:t xml:space="preserve">Corona – Weltgesellschaft im Ausnahmezustand?</w:t></w:r><w:r><w:rPr/><w:t xml:space="preserve"> </w:t></w:r><w:hyperlink r:id="rId20" w:history="1"><w:r><w:rPr><w:color w:val="0000FF"/></w:rPr><w:t xml:space="preserve">∞</w:t></w:r></w:hyperlink></w:p><w:p><w:pPr><w:numPr><w:ilvl w:val="0"/><w:numId w:val="4"/></w:numPr></w:pPr><w:r><w:rPr/><w:t xml:space="preserve">Lehmann, M., & Tyrell, M. (2017). </w:t></w:r><w:r><w:rPr><w:i w:val="1"/><w:iCs w:val="1"/></w:rPr><w:t xml:space="preserve">Komplexe Freiheit: Wie ist Demokratie möglich? Komplexität und Kontingenz (ZU|Schriften)</w:t></w:r><w:r><w:rPr/><w:t xml:space="preserve">. </w:t></w:r><w:hyperlink r:id="rId21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Parts of a book</w:t></w:r></w:p><w:p><w:pPr><w:numPr><w:ilvl w:val="0"/><w:numId w:val="5"/></w:numPr></w:pPr><w:r><w:rPr/><w:t xml:space="preserve">Lehmann, M., & Lehmann, M. (2023). Die Eitelkeit der Organisation. Protokolle als Vor- und Mitschriften formaler Mitgliedschaft. In </w:t></w:r><w:r><w:rPr><w:i w:val="1"/><w:iCs w:val="1"/></w:rPr><w:t xml:space="preserve">Das Protokoll. AdminiStudies. Formen und Medien der Verwaltung</w:t></w:r><w:r><w:rPr/><w:t xml:space="preserve"> (pp. 129–143). J.B. Metzler Berlin Heidelberg. </w:t></w:r><w:hyperlink r:id="rId22" w:history="1"><w:r><w:rPr/><w:t xml:space="preserve">https://doi.org/10.1007/978-3-662-66896-2_8</w:t></w:r></w:hyperlink><w:r><w:rPr/><w:t xml:space="preserve"> </w:t></w:r><w:hyperlink r:id="rId23" w:history="1"><w:r><w:rPr><w:color w:val="0000FF"/></w:rPr><w:t xml:space="preserve">∞</w:t></w:r></w:hyperlink></w:p><w:p><w:pPr><w:numPr><w:ilvl w:val="0"/><w:numId w:val="5"/></w:numPr></w:pPr><w:r><w:rPr/><w:t xml:space="preserve">Lehmann, M. (2022b). Kognition, heterodox. In </w:t></w:r><w:r><w:rPr><w:i w:val="1"/><w:iCs w:val="1"/></w:rPr><w:t xml:space="preserve">Schlüsselwerke der Systemtheorie</w:t></w:r><w:r><w:rPr/><w:t xml:space="preserve"> (pp. 231–239). Springer Fachmedien Wiesbaden. </w:t></w:r><w:hyperlink r:id="rId24" w:history="1"><w:r><w:rPr/><w:t xml:space="preserve">https://doi.org/10.1007/978-3-658-33415-4_20</w:t></w:r></w:hyperlink><w:r><w:rPr/><w:t xml:space="preserve"> </w:t></w:r><w:hyperlink r:id="rId25" w:history="1"><w:r><w:rPr><w:color w:val="0000FF"/></w:rPr><w:t xml:space="preserve">∞</w:t></w:r></w:hyperlink></w:p><w:p><w:pPr><w:numPr><w:ilvl w:val="0"/><w:numId w:val="5"/></w:numPr></w:pPr><w:r><w:rPr/><w:t xml:space="preserve">Lehmann, M. (2022a). Bürokratische Symbiose. In </w:t></w:r><w:r><w:rPr><w:i w:val="1"/><w:iCs w:val="1"/></w:rPr><w:t xml:space="preserve">Das Formular. AdminiStudies. Formen und Medien der Verwaltung</w:t></w:r><w:r><w:rPr/><w:t xml:space="preserve"> (pp. 35–51). Metzler. </w:t></w:r><w:hyperlink r:id="rId26" w:history="1"><w:r><w:rPr/><w:t xml:space="preserve">https://doi.org/10.1007/978-3-662-64084-5_3</w:t></w:r></w:hyperlink><w:r><w:rPr/><w:t xml:space="preserve"> </w:t></w:r><w:hyperlink r:id="rId27" w:history="1"><w:r><w:rPr><w:color w:val="0000FF"/></w:rPr><w:t xml:space="preserve">∞</w:t></w:r></w:hyperlink></w:p><w:p><w:pPr><w:numPr><w:ilvl w:val="0"/><w:numId w:val="5"/></w:numPr></w:pPr><w:r><w:rPr/><w:t xml:space="preserve">Lehmann, M. (2021a). Das Fehlerproblem. In </w:t></w:r><w:r><w:rPr><w:i w:val="1"/><w:iCs w:val="1"/></w:rPr><w:t xml:space="preserve">Soziologische Schriften</w:t></w:r><w:r><w:rPr/><w:t xml:space="preserve"> (pp. 59–78). Duncker&Humblot. </w:t></w:r><w:hyperlink r:id="rId28" w:history="1"><w:r><w:rPr><w:color w:val="0000FF"/></w:rPr><w:t xml:space="preserve">∞</w:t></w:r></w:hyperlink></w:p><w:p><w:pPr><w:numPr><w:ilvl w:val="0"/><w:numId w:val="5"/></w:numPr></w:pPr><w:r><w:rPr/><w:t xml:space="preserve">Lehmann, M. (2021b). Observing Cultures. In </w:t></w:r><w:r><w:rPr><w:i w:val="1"/><w:iCs w:val="1"/></w:rPr><w:t xml:space="preserve">Schlüsselwerke der Systemtheorie</w:t></w:r><w:r><w:rPr/><w:t xml:space="preserve"> (pp. 599–608). Springer Fachmedien Wiesbaden. </w:t></w:r><w:hyperlink r:id="rId29" w:history="1"><w:r><w:rPr/><w:t xml:space="preserve">https://doi.org/10.1007/978-3-658-30633-5_47</w:t></w:r></w:hyperlink><w:r><w:rPr/><w:t xml:space="preserve"> </w:t></w:r><w:hyperlink r:id="rId30" w:history="1"><w:r><w:rPr><w:color w:val="0000FF"/></w:rPr><w:t xml:space="preserve">∞</w:t></w:r></w:hyperlink></w:p><w:p><w:pPr><w:numPr><w:ilvl w:val="0"/><w:numId w:val="5"/></w:numPr></w:pPr><w:r><w:rPr/><w:t xml:space="preserve">Lehmann, M. (2021c). Si scires donum Dei. Ambivalenzen des Beobachtens oder: An der Quelle der Sozialität. In </w:t></w:r><w:r><w:rPr><w:i w:val="1"/><w:iCs w:val="1"/></w:rPr><w:t xml:space="preserve">Religionswissenschaft; Gott, Gaia und eine neue Gesellschaft</w:t></w:r><w:r><w:rPr/><w:t xml:space="preserve"> (pp. 17–28). transcript Verlag. </w:t></w:r><w:hyperlink r:id="rId31" w:history="1"><w:r><w:rPr/><w:t xml:space="preserve">https://doi.org/10.14361/9783839458693-002</w:t></w:r></w:hyperlink><w:r><w:rPr/><w:t xml:space="preserve"> </w:t></w:r><w:hyperlink r:id="rId32" w:history="1"><w:r><w:rPr><w:color w:val="0000FF"/></w:rPr><w:t xml:space="preserve">∞</w:t></w:r></w:hyperlink></w:p><w:p><w:pPr><w:numPr><w:ilvl w:val="0"/><w:numId w:val="5"/></w:numPr></w:pPr><w:r><w:rPr/><w:t xml:space="preserve">Lehmann, M. (2020a). Enthemmter Dissens: Kommunikation in Netzwerken. In </w:t></w:r><w:r><w:rPr><w:i w:val="1"/><w:iCs w:val="1"/></w:rPr><w:t xml:space="preserve">Zwischen Feindsetzung und Selbstviktimisierung: Gefühlspolitik und Ästhetik populistischer Kommunikation.</w:t></w:r><w:r><w:rPr/><w:t xml:space="preserve"> (pp. 203–226). Campus. </w:t></w:r><w:hyperlink r:id="rId33" w:history="1"><w:r><w:rPr><w:color w:val="0000FF"/></w:rPr><w:t xml:space="preserve">∞</w:t></w:r></w:hyperlink></w:p><w:p><w:pPr><w:numPr><w:ilvl w:val="0"/><w:numId w:val="5"/></w:numPr></w:pPr><w:r><w:rPr/><w:t xml:space="preserve">Lehmann, M. (2020b). Observing Cultures. Über Stephan Fuchs, Against Essentialism: A Theory of Culture and Society (2001). In </w:t></w:r><w:r><w:rPr><w:i w:val="1"/><w:iCs w:val="1"/></w:rPr><w:t xml:space="preserve">Schlüsselwerke der Systemtheorie</w:t></w:r><w:r><w:rPr/><w:t xml:space="preserve"> (pp. 599–608). Springer VS. </w:t></w:r><w:hyperlink r:id="rId34" w:history="1"><w:r><w:rPr><w:color w:val="0000FF"/></w:rPr><w:t xml:space="preserve">∞</w:t></w:r></w:hyperlink></w:p><w:p><w:pPr><w:numPr><w:ilvl w:val="0"/><w:numId w:val="5"/></w:numPr></w:pPr><w:r><w:rPr/><w:t xml:space="preserve">Lehmann, M., & Heidingsfelder, M. (2020). Vorbemerkung. In </w:t></w:r><w:r><w:rPr><w:i w:val="1"/><w:iCs w:val="1"/></w:rPr><w:t xml:space="preserve">Corona – Weltgesellschaft im Ausnahmezustand?</w:t></w:r><w:r><w:rPr/><w:t xml:space="preserve"> (pp. 9–13). Velbrück Wissenschaft. </w:t></w:r><w:hyperlink r:id="rId35" w:history="1"><w:r><w:rPr><w:color w:val="0000FF"/></w:rPr><w:t xml:space="preserve">∞</w:t></w:r></w:hyperlink></w:p><w:p><w:pPr><w:numPr><w:ilvl w:val="0"/><w:numId w:val="5"/></w:numPr></w:pPr><w:r><w:rPr/><w:t xml:space="preserve">Lehmann, M. (2019). Too much future, oder: Wir haben sie nicht mehr, diese endlose Geduld. In </w:t></w:r><w:r><w:rPr><w:i w:val="1"/><w:iCs w:val="1"/></w:rPr><w:t xml:space="preserve">“Zeiten des Aufbruchs” - Populäre Musik als Medium gesellschaftlichen Wandels</w:t></w:r><w:r><w:rPr/><w:t xml:space="preserve"> (pp. 393–409). Springer. </w:t></w:r><w:hyperlink r:id="rId36" w:history="1"><w:r><w:rPr/><w:t xml:space="preserve">https://doi.org/10.1007/978-3-658-21410-4_14</w:t></w:r></w:hyperlink><w:r><w:rPr/><w:t xml:space="preserve"> </w:t></w:r><w:hyperlink r:id="rId37" w:history="1"><w:r><w:rPr><w:color w:val="0000FF"/></w:rPr><w:t xml:space="preserve">∞</w:t></w:r></w:hyperlink></w:p><w:p><w:pPr><w:numPr><w:ilvl w:val="0"/><w:numId w:val="5"/></w:numPr></w:pPr><w:r><w:rPr/><w:t xml:space="preserve">Lehmann, M. (2018). Eine schicksalhafte Verbindung: Mathematik und Soziologie. In </w:t></w:r><w:r><w:rPr><w:i w:val="1"/><w:iCs w:val="1"/></w:rPr><w:t xml:space="preserve">Mathematik und Gesellschaft: Historische, philosophische und didaktische Perspektiven</w:t></w:r><w:r><w:rPr/><w:t xml:space="preserve"> (pp. 81–92). Springer. </w:t></w:r><w:hyperlink r:id="rId38" w:history="1"><w:r><w:rPr><w:color w:val="0000FF"/></w:rPr><w:t xml:space="preserve">∞</w:t></w:r></w:hyperlink></w:p><w:p><w:pPr><w:numPr><w:ilvl w:val="0"/><w:numId w:val="5"/></w:numPr></w:pPr><w:r><w:rPr/><w:t xml:space="preserve">Lehmann, M. (2017a). Differenzerfahrung und Entscheidungserwartung. In </w:t></w:r><w:r><w:rPr><w:i w:val="1"/><w:iCs w:val="1"/></w:rPr><w:t xml:space="preserve">Luther 2017: Protestantische Ressourcen der nächsten Moderne</w:t></w:r><w:r><w:rPr/><w:t xml:space="preserve"> (pp. 78–94). Velbrück Wissenschaft. </w:t></w:r><w:hyperlink r:id="rId39" w:history="1"><w:r><w:rPr/><w:t xml:space="preserve">https://doi.org/10.5771/9783845287331-79</w:t></w:r></w:hyperlink><w:r><w:rPr/><w:t xml:space="preserve"> </w:t></w:r><w:hyperlink r:id="rId40" w:history="1"><w:r><w:rPr><w:color w:val="0000FF"/></w:rPr><w:t xml:space="preserve">∞</w:t></w:r></w:hyperlink></w:p><w:p><w:pPr><w:numPr><w:ilvl w:val="0"/><w:numId w:val="5"/></w:numPr></w:pPr><w:r><w:rPr/><w:t xml:space="preserve">Lehmann, M. (2017c). Schuld und Umkehr - soziologisch - mit einem besonderen Blick auf Organisationen. In </w:t></w:r><w:r><w:rPr><w:i w:val="1"/><w:iCs w:val="1"/></w:rPr><w:t xml:space="preserve">Institutioneller Umgang mit Schuld. Aufarbeitung von sexuellem Mißbrauch in katholischen Organisationen</w:t></w:r><w:r><w:rPr/><w:t xml:space="preserve"> (pp. 23–31). Caritas. </w:t></w:r><w:hyperlink r:id="rId41" w:history="1"><w:r><w:rPr><w:color w:val="0000FF"/></w:rPr><w:t xml:space="preserve">∞</w:t></w:r></w:hyperlink></w:p><w:p><w:pPr><w:numPr><w:ilvl w:val="0"/><w:numId w:val="5"/></w:numPr></w:pPr><w:r><w:rPr/><w:t xml:space="preserve">Lehmann, M. (2017b). Institutionelle Umkehr - wie kann sie gelingen? Anstöße aus soziologischer Sicht. In </w:t></w:r><w:r><w:rPr><w:i w:val="1"/><w:iCs w:val="1"/></w:rPr><w:t xml:space="preserve">Institutioneller Umgang mit Schuld. Aufarbeitung von sexuellem Missbrauch in katholischen Organisationen.</w:t></w:r><w:r><w:rPr/><w:t xml:space="preserve"> (pp. 32–33). Caritas. </w:t></w:r><w:hyperlink r:id="rId42" w:history="1"><w:r><w:rPr><w:color w:val="0000FF"/></w:rPr><w:t xml:space="preserve">∞</w:t></w:r></w:hyperlink></w:p><w:p><w:pPr><w:numPr><w:ilvl w:val="0"/><w:numId w:val="5"/></w:numPr></w:pPr><w:r><w:rPr/><w:t xml:space="preserve">Landkammer, J., & Lehmann, M. (2016). Anstalten machen – jenseits der Kaserne? Über Konversionen als unabschließbare Projekte. In </w:t></w:r><w:r><w:rPr><w:i w:val="1"/><w:iCs w:val="1"/></w:rPr><w:t xml:space="preserve">Nach der Kaserne</w:t></w:r><w:r><w:rPr/><w:t xml:space="preserve"> (pp. 99–248). Gessler. </w:t></w:r><w:hyperlink r:id="rId43" w:history="1"><w:r><w:rPr><w:color w:val="0000FF"/></w:rPr><w:t xml:space="preserve">∞</w:t></w:r></w:hyperlink></w:p><w:p><w:pPr><w:numPr><w:ilvl w:val="0"/><w:numId w:val="5"/></w:numPr></w:pPr><w:r><w:rPr/><w:t xml:space="preserve">Lehmann, M. (2016c). „What will you do to keep away the black dog that worries you at home?“. In </w:t></w:r><w:r><w:rPr><w:i w:val="1"/><w:iCs w:val="1"/></w:rPr><w:t xml:space="preserve">Auf den Hund gekommen. Interdisziplinäre Annäherung an ein Verhältnis</w:t></w:r><w:r><w:rPr/><w:t xml:space="preserve"> (pp. 33–45). Springer VS. </w:t></w:r><w:hyperlink r:id="rId44" w:history="1"><w:r><w:rPr/><w:t xml:space="preserve">https://doi.org/10.1007/978-3-658-13740-3_3</w:t></w:r></w:hyperlink><w:r><w:rPr/><w:t xml:space="preserve"> </w:t></w:r><w:hyperlink r:id="rId45" w:history="1"><w:r><w:rPr><w:color w:val="0000FF"/></w:rPr><w:t xml:space="preserve">∞</w:t></w:r></w:hyperlink></w:p><w:p><w:pPr><w:numPr><w:ilvl w:val="0"/><w:numId w:val="5"/></w:numPr></w:pPr><w:r><w:rPr/><w:t xml:space="preserve">Lehmann, M. (2016d). Wo ist ‚unten‘? In </w:t></w:r><w:r><w:rPr><w:i w:val="1"/><w:iCs w:val="1"/></w:rPr><w:t xml:space="preserve">Komplexe Freiheit: Wie ist Demokratie möglich?</w:t></w:r><w:r><w:rPr/><w:t xml:space="preserve"> (pp. 167–184). VS Verlag. </w:t></w:r><w:hyperlink r:id="rId46" w:history="1"><w:r><w:rPr/><w:t xml:space="preserve">https://doi.org/10.1007/978-3-658-14969-7_7</w:t></w:r></w:hyperlink><w:r><w:rPr/><w:t xml:space="preserve"> </w:t></w:r><w:hyperlink r:id="rId47" w:history="1"><w:r><w:rPr><w:color w:val="0000FF"/></w:rPr><w:t xml:space="preserve">∞</w:t></w:r></w:hyperlink></w:p><w:p><w:pPr><w:numPr><w:ilvl w:val="0"/><w:numId w:val="5"/></w:numPr></w:pPr><w:r><w:rPr/><w:t xml:space="preserve">Lehmann, M. (2016b). Kognition, heterodox. In </w:t></w:r><w:r><w:rPr><w:i w:val="1"/><w:iCs w:val="1"/></w:rPr><w:t xml:space="preserve">Schlüsselwerke der Systemtheorie</w:t></w:r><w:r><w:rPr/><w:t xml:space="preserve"> (pp. 215–222). Springer VS. </w:t></w:r><w:hyperlink r:id="rId48" w:history="1"><w:r><w:rPr/><w:t xml:space="preserve">https://doi.org/10.1007/978-3-531-20004-0_18</w:t></w:r></w:hyperlink><w:r><w:rPr/><w:t xml:space="preserve"> </w:t></w:r><w:hyperlink r:id="rId49" w:history="1"><w:r><w:rPr><w:color w:val="0000FF"/></w:rPr><w:t xml:space="preserve">∞</w:t></w:r></w:hyperlink></w:p><w:p><w:pPr><w:numPr><w:ilvl w:val="0"/><w:numId w:val="5"/></w:numPr></w:pPr><w:r><w:rPr/><w:t xml:space="preserve">Lehmann, M. (2016a). Inklusion, ›revisited‹. In </w:t></w:r><w:r><w:rPr><w:i w:val="1"/><w:iCs w:val="1"/></w:rPr><w:t xml:space="preserve">Understanding Inequality: Social Costs and Benefits</w:t></w:r><w:r><w:rPr/><w:t xml:space="preserve"> (pp. 151–169). Springer VS. </w:t></w:r><w:hyperlink r:id="rId50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 with peer review</w:t></w:r></w:p><w:p><w:pPr><w:numPr><w:ilvl w:val="0"/><w:numId w:val="6"/></w:numPr></w:pPr><w:r><w:rPr/><w:t xml:space="preserve">Lehmann, M. (2017). </w:t></w:r><w:r><w:rPr><w:i w:val="1"/><w:iCs w:val="1"/></w:rPr><w:t xml:space="preserve">Dead Sociologists Society: Soziologie nach dem Verlust der Lust an der Gesellschaft</w:t></w:r><w:r><w:rPr/><w:t xml:space="preserve">. </w:t></w:r><w:hyperlink r:id="rId51" w:history="1"><w:r><w:rPr><w:color w:val="0000FF"/></w:rPr><w:t xml:space="preserve">∞</w:t></w:r></w:hyperlink></w:p><w:p><w:pPr><w:numPr><w:ilvl w:val="0"/><w:numId w:val="6"/></w:numPr></w:pPr><w:r><w:rPr/><w:t xml:space="preserve">Lehmann, M. (2016a). </w:t></w:r><w:r><w:rPr><w:i w:val="1"/><w:iCs w:val="1"/></w:rPr><w:t xml:space="preserve">Too much future, oder: Wir haben sie nicht mehr, diese endlose Geduld. Versuch über die Eigenzeit des Aufbruchs</w:t></w:r><w:r><w:rPr/><w:t xml:space="preserve">. </w:t></w:r><w:hyperlink r:id="rId52" w:history="1"><w:r><w:rPr><w:color w:val="0000FF"/></w:rPr><w:t xml:space="preserve">∞</w:t></w:r></w:hyperlink></w:p><w:p><w:pPr><w:numPr><w:ilvl w:val="0"/><w:numId w:val="6"/></w:numPr></w:pPr><w:r><w:rPr/><w:t xml:space="preserve">Lehmann, M. (2016b). </w:t></w:r><w:r><w:rPr><w:i w:val="1"/><w:iCs w:val="1"/></w:rPr><w:t xml:space="preserve">Zerfall oder Verdichtung? Grenzfragen sozialer Integration</w:t></w:r><w:r><w:rPr/><w:t xml:space="preserve">. </w:t></w:r><w:hyperlink r:id="rId53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Conference speech / publication</w:t></w:r></w:p><w:p><w:pPr><w:numPr><w:ilvl w:val="0"/><w:numId w:val="7"/></w:numPr></w:pPr><w:r><w:rPr/><w:t xml:space="preserve">Lehmann, M. (2017c). </w:t></w:r><w:r><w:rPr><w:i w:val="1"/><w:iCs w:val="1"/></w:rPr><w:t xml:space="preserve">Die verlorene Gemeinde</w:t></w:r><w:r><w:rPr/><w:t xml:space="preserve">. </w:t></w:r><w:hyperlink r:id="rId54" w:history="1"><w:r><w:rPr><w:color w:val="0000FF"/></w:rPr><w:t xml:space="preserve">∞</w:t></w:r></w:hyperlink></w:p><w:p><w:pPr><w:numPr><w:ilvl w:val="0"/><w:numId w:val="7"/></w:numPr></w:pPr><w:r><w:rPr/><w:t xml:space="preserve">Lehmann, M. (2017f). </w:t></w:r><w:r><w:rPr><w:i w:val="1"/><w:iCs w:val="1"/></w:rPr><w:t xml:space="preserve">Radical Chic - Die Welt als Salon</w:t></w:r><w:r><w:rPr/><w:t xml:space="preserve">. </w:t></w:r><w:hyperlink r:id="rId55" w:history="1"><w:r><w:rPr><w:color w:val="0000FF"/></w:rPr><w:t xml:space="preserve">∞</w:t></w:r></w:hyperlink></w:p><w:p><w:pPr><w:numPr><w:ilvl w:val="0"/><w:numId w:val="7"/></w:numPr></w:pPr><w:r><w:rPr/><w:t xml:space="preserve">Lehmann, M. (2017b). </w:t></w:r><w:r><w:rPr><w:i w:val="1"/><w:iCs w:val="1"/></w:rPr><w:t xml:space="preserve">Die Unterscheidbarkeit des Unterschiedslosen</w:t></w:r><w:r><w:rPr/><w:t xml:space="preserve">. </w:t></w:r><w:hyperlink r:id="rId56" w:history="1"><w:r><w:rPr><w:color w:val="0000FF"/></w:rPr><w:t xml:space="preserve">∞</w:t></w:r></w:hyperlink></w:p><w:p><w:pPr><w:numPr><w:ilvl w:val="0"/><w:numId w:val="7"/></w:numPr></w:pPr><w:r><w:rPr/><w:t xml:space="preserve">Lehmann, M. (2017g). </w:t></w:r><w:r><w:rPr><w:i w:val="1"/><w:iCs w:val="1"/></w:rPr><w:t xml:space="preserve">Soziologie der Gelegenheit</w:t></w:r><w:r><w:rPr/><w:t xml:space="preserve">. </w:t></w:r><w:hyperlink r:id="rId57" w:history="1"><w:r><w:rPr><w:color w:val="0000FF"/></w:rPr><w:t xml:space="preserve">∞</w:t></w:r></w:hyperlink></w:p><w:p><w:pPr><w:numPr><w:ilvl w:val="0"/><w:numId w:val="7"/></w:numPr></w:pPr><w:r><w:rPr/><w:t xml:space="preserve">Lehmann, M. (2017d). </w:t></w:r><w:r><w:rPr><w:i w:val="1"/><w:iCs w:val="1"/></w:rPr><w:t xml:space="preserve">Ornament und Verbrechen</w:t></w:r><w:r><w:rPr/><w:t xml:space="preserve">. </w:t></w:r><w:hyperlink r:id="rId58" w:history="1"><w:r><w:rPr><w:color w:val="0000FF"/></w:rPr><w:t xml:space="preserve">∞</w:t></w:r></w:hyperlink></w:p><w:p><w:pPr><w:numPr><w:ilvl w:val="0"/><w:numId w:val="7"/></w:numPr></w:pPr><w:r><w:rPr/><w:t xml:space="preserve">Lehmann, M. (2017a). </w:t></w:r><w:r><w:rPr><w:i w:val="1"/><w:iCs w:val="1"/></w:rPr><w:t xml:space="preserve">Das Fehlerproblem</w:t></w:r><w:r><w:rPr/><w:t xml:space="preserve">. </w:t></w:r><w:hyperlink r:id="rId59" w:history="1"><w:r><w:rPr><w:color w:val="0000FF"/></w:rPr><w:t xml:space="preserve">∞</w:t></w:r></w:hyperlink></w:p><w:p><w:pPr><w:numPr><w:ilvl w:val="0"/><w:numId w:val="7"/></w:numPr></w:pPr><w:r><w:rPr/><w:t xml:space="preserve">Lehmann, M. (2017h). </w:t></w:r><w:r><w:rPr><w:i w:val="1"/><w:iCs w:val="1"/></w:rPr><w:t xml:space="preserve">Wizards of quirk, oder: Die Kapitalisierung der Eitelkeit (Der Hochstapler)</w:t></w:r><w:r><w:rPr/><w:t xml:space="preserve">. </w:t></w:r><w:hyperlink r:id="rId60" w:history="1"><w:r><w:rPr><w:color w:val="0000FF"/></w:rPr><w:t xml:space="preserve">∞</w:t></w:r></w:hyperlink></w:p><w:p><w:pPr><w:numPr><w:ilvl w:val="0"/><w:numId w:val="7"/></w:numPr></w:pPr><w:r><w:rPr/><w:t xml:space="preserve">Lehmann, M. (2017e). </w:t></w:r><w:r><w:rPr><w:i w:val="1"/><w:iCs w:val="1"/></w:rPr><w:t xml:space="preserve">Punk im Osten</w:t></w:r><w:r><w:rPr/><w:t xml:space="preserve">. </w:t></w:r><w:hyperlink r:id="rId61" w:history="1"><w:r><w:rPr><w:color w:val="0000FF"/></w:rPr><w:t xml:space="preserve">∞</w:t></w:r></w:hyperlink></w:p><w:p><w:pPr><w:numPr><w:ilvl w:val="0"/><w:numId w:val="7"/></w:numPr></w:pPr><w:r><w:rPr/><w:t xml:space="preserve">Lehmann, M. (2016i). </w:t></w:r><w:r><w:rPr><w:i w:val="1"/><w:iCs w:val="1"/></w:rPr><w:t xml:space="preserve">Podiumsimpuls: Die Reformierbarkeit von Religion</w:t></w:r><w:r><w:rPr/><w:t xml:space="preserve">. </w:t></w:r><w:hyperlink r:id="rId62" w:history="1"><w:r><w:rPr><w:color w:val="0000FF"/></w:rPr><w:t xml:space="preserve">∞</w:t></w:r></w:hyperlink></w:p><w:p><w:pPr><w:numPr><w:ilvl w:val="0"/><w:numId w:val="7"/></w:numPr></w:pPr><w:r><w:rPr/><w:t xml:space="preserve">Lehmann, M. (2016b). </w:t></w:r><w:r><w:rPr><w:i w:val="1"/><w:iCs w:val="1"/></w:rPr><w:t xml:space="preserve">Dann machte es Zisch!, ich drehte mich um..., und da war nichts. Seitdem denke ich Kontingenz</w:t></w:r><w:r><w:rPr/><w:t xml:space="preserve">. </w:t></w:r><w:hyperlink r:id="rId63" w:history="1"><w:r><w:rPr><w:color w:val="0000FF"/></w:rPr><w:t xml:space="preserve">∞</w:t></w:r></w:hyperlink></w:p><w:p><w:pPr><w:numPr><w:ilvl w:val="0"/><w:numId w:val="7"/></w:numPr></w:pPr><w:r><w:rPr/><w:t xml:space="preserve">Lehmann, M. (2016g). </w:t></w:r><w:r><w:rPr><w:i w:val="1"/><w:iCs w:val="1"/></w:rPr><w:t xml:space="preserve">Kontingenz und Ironie</w:t></w:r><w:r><w:rPr/><w:t xml:space="preserve">. </w:t></w:r><w:hyperlink r:id="rId64" w:history="1"><w:r><w:rPr><w:color w:val="0000FF"/></w:rPr><w:t xml:space="preserve">∞</w:t></w:r></w:hyperlink></w:p><w:p><w:pPr><w:numPr><w:ilvl w:val="0"/><w:numId w:val="7"/></w:numPr></w:pPr><w:r><w:rPr/><w:t xml:space="preserve">Lehmann, M. (2016c). </w:t></w:r><w:r><w:rPr><w:i w:val="1"/><w:iCs w:val="1"/></w:rPr><w:t xml:space="preserve">Dich sehen, wie du mich siehst": Fragmente eines Menschenbeobachters. Versuch über die Physiognomik</w:t></w:r><w:r><w:rPr/><w:t xml:space="preserve">. </w:t></w:r><w:hyperlink r:id="rId65" w:history="1"><w:r><w:rPr><w:color w:val="0000FF"/></w:rPr><w:t xml:space="preserve">∞</w:t></w:r></w:hyperlink></w:p><w:p><w:pPr><w:numPr><w:ilvl w:val="0"/><w:numId w:val="7"/></w:numPr></w:pPr><w:r><w:rPr/><w:t xml:space="preserve">Lehmann, M. (2016f). </w:t></w:r><w:r><w:rPr><w:i w:val="1"/><w:iCs w:val="1"/></w:rPr><w:t xml:space="preserve">Kirchenmitgliedschaft anders denken: Kritische Revision der KMU V</w:t></w:r><w:r><w:rPr/><w:t xml:space="preserve">. </w:t></w:r><w:hyperlink r:id="rId66" w:history="1"><w:r><w:rPr><w:color w:val="0000FF"/></w:rPr><w:t xml:space="preserve">∞</w:t></w:r></w:hyperlink></w:p><w:p><w:pPr><w:numPr><w:ilvl w:val="0"/><w:numId w:val="7"/></w:numPr></w:pPr><w:r><w:rPr/><w:t xml:space="preserve">Lehmann, M. (2016k). </w:t></w:r><w:r><w:rPr><w:i w:val="1"/><w:iCs w:val="1"/></w:rPr><w:t xml:space="preserve">Über Fremdheit</w:t></w:r><w:r><w:rPr/><w:t xml:space="preserve">. </w:t></w:r><w:hyperlink r:id="rId67" w:history="1"><w:r><w:rPr><w:color w:val="0000FF"/></w:rPr><w:t xml:space="preserve">∞</w:t></w:r></w:hyperlink></w:p><w:p><w:pPr><w:numPr><w:ilvl w:val="0"/><w:numId w:val="7"/></w:numPr></w:pPr><w:r><w:rPr/><w:t xml:space="preserve">Lehmann, M. (2016j). </w:t></w:r><w:r><w:rPr><w:i w:val="1"/><w:iCs w:val="1"/></w:rPr><w:t xml:space="preserve">Towards an Ecology of Churches (Keynote)</w:t></w:r><w:r><w:rPr/><w:t xml:space="preserve">. </w:t></w:r><w:hyperlink r:id="rId68" w:history="1"><w:r><w:rPr><w:color w:val="0000FF"/></w:rPr><w:t xml:space="preserve">∞</w:t></w:r></w:hyperlink></w:p><w:p><w:pPr><w:numPr><w:ilvl w:val="0"/><w:numId w:val="7"/></w:numPr></w:pPr><w:r><w:rPr/><w:t xml:space="preserve">Lehmann, M. (2016h). </w:t></w:r><w:r><w:rPr><w:i w:val="1"/><w:iCs w:val="1"/></w:rPr><w:t xml:space="preserve">Ökologien des Menschlichen (Eröffnungsvortrag)</w:t></w:r><w:r><w:rPr/><w:t xml:space="preserve">. </w:t></w:r><w:hyperlink r:id="rId69" w:history="1"><w:r><w:rPr><w:color w:val="0000FF"/></w:rPr><w:t xml:space="preserve">∞</w:t></w:r></w:hyperlink></w:p><w:p><w:pPr><w:numPr><w:ilvl w:val="0"/><w:numId w:val="7"/></w:numPr></w:pPr><w:r><w:rPr/><w:t xml:space="preserve">Lehmann, M. (2016d). </w:t></w:r><w:r><w:rPr><w:i w:val="1"/><w:iCs w:val="1"/></w:rPr><w:t xml:space="preserve">Funktionen und Folgen organisierter Religion</w:t></w:r><w:r><w:rPr/><w:t xml:space="preserve">. </w:t></w:r><w:hyperlink r:id="rId70" w:history="1"><w:r><w:rPr><w:color w:val="0000FF"/></w:rPr><w:t xml:space="preserve">∞</w:t></w:r></w:hyperlink></w:p><w:p><w:pPr><w:numPr><w:ilvl w:val="0"/><w:numId w:val="7"/></w:numPr></w:pPr><w:r><w:rPr/><w:t xml:space="preserve">Lehmann, M. (2016a). </w:t></w:r><w:r><w:rPr><w:i w:val="1"/><w:iCs w:val="1"/></w:rPr><w:t xml:space="preserve">Caritas - System oder Netzwerk?</w:t></w:r><w:r><w:rPr/><w:t xml:space="preserve"> </w:t></w:r><w:hyperlink r:id="rId71" w:history="1"><w:r><w:rPr><w:color w:val="0000FF"/></w:rPr><w:t xml:space="preserve">∞</w:t></w:r></w:hyperlink></w:p><w:p><w:pPr><w:numPr><w:ilvl w:val="0"/><w:numId w:val="7"/></w:numPr></w:pPr><w:r><w:rPr/><w:t xml:space="preserve">Lehmann, M. (2016e). </w:t></w:r><w:r><w:rPr><w:i w:val="1"/><w:iCs w:val="1"/></w:rPr><w:t xml:space="preserve">Gesellschaft als verlorene Ressource – Kirche und Welt</w:t></w:r><w:r><w:rPr/><w:t xml:space="preserve">. </w:t></w:r><w:hyperlink r:id="rId72" w:history="1"><w:r><w:rPr><w:color w:val="0000FF"/></w:rPr><w:t xml:space="preserve">∞</w:t></w:r></w:hyperlink></w:p><w:p><w:pPr><w:numPr><w:ilvl w:val="0"/><w:numId w:val="7"/></w:numPr></w:pPr><w:r><w:rPr/><w:t xml:space="preserve">Lehmann, M. (2016l). </w:t></w:r><w:r><w:rPr><w:i w:val="1"/><w:iCs w:val="1"/></w:rPr><w:t xml:space="preserve">Was heißt Schreiben? Über "Zettel’s Traum</w:t></w:r><w:r><w:rPr/><w:t xml:space="preserve">. </w:t></w:r><w:hyperlink r:id="rId73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Contributions to a newspaper</w:t></w:r></w:p><w:p><w:pPr><w:numPr><w:ilvl w:val="0"/><w:numId w:val="8"/></w:numPr></w:pPr><w:r><w:rPr/><w:t xml:space="preserve">Lehmann, M. (2021). Comeback für Comte. Der Geist der VW-Stiftung. In </w:t></w:r><w:r><w:rPr><w:i w:val="1"/><w:iCs w:val="1"/></w:rPr><w:t xml:space="preserve">Frankfurter Allgemeine Zeitung</w:t></w:r><w:r><w:rPr/><w:t xml:space="preserve"> (Issue 40, p. N3). Frankfurter Allgemeine Zeitung GmbH. </w:t></w:r><w:hyperlink r:id="rId74" w:history="1"><w:r><w:rPr><w:color w:val="0000FF"/></w:rPr><w:t xml:space="preserve">∞</w:t></w:r></w:hyperlink></w:p><w:p><w:pPr><w:numPr><w:ilvl w:val="0"/><w:numId w:val="8"/></w:numPr></w:pPr><w:r><w:rPr/><w:t xml:space="preserve">Lehmann, M. (2018b). Stellen Sie sich bloß nicht so an! In </w:t></w:r><w:r><w:rPr><w:i w:val="1"/><w:iCs w:val="1"/></w:rPr><w:t xml:space="preserve">Frankfurter Allgemeine Zeitung</w:t></w:r><w:r><w:rPr/><w:t xml:space="preserve"> (Issues 27. Juni 2018). FAZ. </w:t></w:r><w:hyperlink r:id="rId75" w:history="1"><w:r><w:rPr><w:color w:val="0000FF"/></w:rPr><w:t xml:space="preserve">∞</w:t></w:r></w:hyperlink></w:p><w:p><w:pPr><w:numPr><w:ilvl w:val="0"/><w:numId w:val="8"/></w:numPr></w:pPr><w:r><w:rPr/><w:t xml:space="preserve">Lehmann, M. (2018a). Mit alten Scherben. In </w:t></w:r><w:r><w:rPr><w:i w:val="1"/><w:iCs w:val="1"/></w:rPr><w:t xml:space="preserve">Frankfurter Allgemeine Zeitung</w:t></w:r><w:r><w:rPr/><w:t xml:space="preserve"> (Issue 62, p. N3). </w:t></w:r><w:hyperlink r:id="rId76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Reviews</w:t></w:r></w:p><w:p><w:pPr><w:numPr><w:ilvl w:val="0"/><w:numId w:val="9"/></w:numPr></w:pPr><w:r><w:rPr/><w:t xml:space="preserve">Lehmann, M. (2019). [Review of </w:t></w:r><w:r><w:rPr><w:i w:val="1"/><w:iCs w:val="1"/></w:rPr><w:t xml:space="preserve">Von Defizitlisten und Wunschzetteln unter blauem Himmel. Rezension zu Steffen Mau (Hrsg.): Lütten Klein. Leben in der ostdeutschen Transformationsgesellschaft. Berlin: Suhrkamp, 2019</w:t></w:r><w:r><w:rPr/><w:t xml:space="preserve">]. </w:t></w:r><w:r><w:rPr><w:i w:val="1"/><w:iCs w:val="1"/></w:rPr><w:t xml:space="preserve">Soziopolis</w:t></w:r><w:r><w:rPr/><w:t xml:space="preserve">. </w:t></w:r><w:hyperlink r:id="rId77" w:history="1"><w:r><w:rPr><w:color w:val="0000FF"/></w:rPr><w:t xml:space="preserve">∞</w:t></w:r></w:hyperlink></w:p><w:p><w:pPr><w:numPr><w:ilvl w:val="0"/><w:numId w:val="9"/></w:numPr></w:pPr><w:r><w:rPr/><w:t xml:space="preserve">Lehmann, M. (2016). [Review of </w:t></w:r><w:r><w:rPr><w:i w:val="1"/><w:iCs w:val="1"/></w:rPr><w:t xml:space="preserve">Diplomatie an der Front (Symposiumsbeitrag zu: Bruno Latour, Existenzweisen. Eine Anthropologie der Modernen. Berlin: Suhrkamp 2014)</w:t></w:r><w:r><w:rPr/><w:t xml:space="preserve">]. </w:t></w:r><w:r><w:rPr><w:i w:val="1"/><w:iCs w:val="1"/></w:rPr><w:t xml:space="preserve">Soziologische Revue</w:t></w:r><w:r><w:rPr/><w:t xml:space="preserve">, </w:t></w:r><w:r><w:rPr><w:i w:val="1"/><w:iCs w:val="1"/></w:rPr><w:t xml:space="preserve">39</w:t></w:r><w:r><w:rPr/><w:t xml:space="preserve">(04), 537–544. </w:t></w:r><w:hyperlink r:id="rId78" w:history="1"><w:r><w:rPr/><w:t xml:space="preserve">https://doi.org/10.1515/srsr-2016-0071</w:t></w:r></w:hyperlink><w:r><w:rPr/><w:t xml:space="preserve"> </w:t></w:r><w:hyperlink r:id="rId79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Other publication types</w:t></w:r></w:p><w:p><w:pPr><w:numPr><w:ilvl w:val="0"/><w:numId w:val="10"/></w:numPr></w:pPr><w:r><w:rPr/><w:t xml:space="preserve">Lehmann, M., Volkmer, I., & Heidingsfelder, M. (2021). Consensus – Because Why?  Interview with Maren Lehmann and Ingrid Volkmer. In </w:t></w:r><w:r><w:rPr><w:i w:val="1"/><w:iCs w:val="1"/></w:rPr><w:t xml:space="preserve">Kybernetes</w:t></w:r><w:r><w:rPr/><w:t xml:space="preserve"> (Vol. 50, Issue 4, pp. 969–993). Emerald. </w:t></w:r><w:hyperlink r:id="rId80" w:history="1"><w:r><w:rPr/><w:t xml:space="preserve">https://doi.org/10.1108/K-12-2020-862</w:t></w:r></w:hyperlink><w:r><w:rPr/><w:t xml:space="preserve"> </w:t></w:r><w:hyperlink r:id="rId81" w:history="1"><w:r><w:rPr><w:color w:val="0000FF"/></w:rPr><w:t xml:space="preserve">∞</w:t></w:r></w:hyperlink></w:p><w:p><w:pPr><w:numPr><w:ilvl w:val="0"/><w:numId w:val="10"/></w:numPr></w:pPr><w:r><w:rPr/><w:t xml:space="preserve">Lehmann, M. (2018). Warum Marx? 3 Fragen zu Marx. (Interview). In </w:t></w:r><w:r><w:rPr><w:i w:val="1"/><w:iCs w:val="1"/></w:rPr><w:t xml:space="preserve">soziopolis.de</w:t></w:r><w:r><w:rPr/><w:t xml:space="preserve">. </w:t></w:r><w:hyperlink r:id="rId82" w:history="1"><w:r><w:rPr><w:color w:val="0000FF"/></w:rPr><w:t xml:space="preserve">∞</w:t></w:r></w:hyperlink></w:p><w:p/><w:p/><w:p/><w:p><w:pPr/><w:r><w:rPr><w:rFonts w:ascii="arial" w:hAnsi="arial" w:eastAsia="arial" w:cs="arial"/><w:sz w:val="32"/><w:szCs w:val="32"/><w:b w:val="1"/><w:bCs w:val="1"/></w:rPr><w:t xml:space="preserve">Special scientific activities</w:t></w:r></w:p><w:p/><w:p><w:pPr/><w:r><w:rPr><w:rFonts w:ascii="arial" w:hAnsi="arial" w:eastAsia="arial" w:cs="arial"/><w:sz w:val="24"/><w:szCs w:val="24"/><w:b w:val="1"/><w:bCs w:val="1"/></w:rPr><w:t xml:space="preserve">Reviewing activity</w:t></w:r></w:p><w:p><w:pPr><w:numPr><w:ilvl w:val="0"/><w:numId w:val="11"/></w:numPr></w:pPr><w:r><w:rPr/><w:t xml:space="preserve">Lehmann, Maren</w:t></w:r><w:r><w:rPr/><w:t xml:space="preserve">: </w:t></w:r><w:hyperlink r:id="rId83" w:history="1"><w:r><w:rPr><w:color w:val="0000FF"/></w:rPr><w:t xml:space="preserve">Mitglied im Wissenschaftlichen Beirat der Kirchenmitgliedschaftsuntersuchung VI der Evangelischen Kirche in Deutschland</w:t></w:r></w:hyperlink><w:r><w:rPr/><w:t xml:space="preserve"> </w:t></w:r><w:r><w:rPr/><w:t xml:space="preserve"> (2021 -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Editor</w:t></w:r></w:p><w:p><w:pPr><w:numPr><w:ilvl w:val="0"/><w:numId w:val="11"/></w:numPr></w:pPr><w:r><w:rPr/><w:t xml:space="preserve">Lehmann, Maren</w:t></w:r><w:r><w:rPr/><w:t xml:space="preserve">: </w:t></w:r><w:hyperlink r:id="rId84" w:history="1"><w:r><w:rPr><w:color w:val="0000FF"/></w:rPr><w:t xml:space="preserve">Mitherausgeberin &quot;Soziale Systeme. Zeitschrift für soziologische Theorie&quot;</w:t></w:r></w:hyperlink><w:r><w:rPr/><w:t xml:space="preserve"> </w:t></w:r><w:r><w:rPr/><w:t xml:space="preserve"> (03.2021 -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Association</w:t></w:r></w:p><w:p><w:pPr><w:numPr><w:ilvl w:val="0"/><w:numId w:val="11"/></w:numPr></w:pPr><w:r><w:rPr/><w:t xml:space="preserve">Lehmann, Maren</w:t></w:r><w:r><w:rPr/><w:t xml:space="preserve">: </w:t></w:r><w:hyperlink r:id="rId85" w:history="1"><w:r><w:rPr><w:color w:val="0000FF"/></w:rPr><w:t xml:space="preserve">Wissenschaftlicher Beirat</w:t></w:r></w:hyperlink><w:r><w:rPr/><w:t xml:space="preserve"> </w:t></w:r><w:r><w:rPr/><w:t xml:space="preserve"> (01.09.2015 - )</w:t></w:r><w:r><w:rPr/><w:t xml:space="preserve">.</w:t></w:r></w:p><w:p/><w:p><w:pPr/><w:r><w:rPr><w:rFonts w:ascii="arial" w:hAnsi="arial" w:eastAsia="arial" w:cs="arial"/><w:sz w:val="24"/><w:szCs w:val="24"/><w:b w:val="1"/><w:bCs w:val="1"/></w:rPr><w:t xml:space="preserve">Conferences</w:t></w:r></w:p><w:p><w:pPr><w:numPr><w:ilvl w:val="0"/><w:numId w:val="11"/></w:numPr></w:pPr><w:r><w:rPr/><w:t xml:space="preserve">Lehmann, Maren</w:t></w:r><w:r><w:rPr/><w:t xml:space="preserve">: </w:t></w:r><w:hyperlink r:id="rId86" w:history="1"><w:r><w:rPr><w:color w:val="0000FF"/></w:rPr><w:t xml:space="preserve">»Ökologien des Menschlichen«</w:t></w:r></w:hyperlink><w:r><w:rPr/><w:t xml:space="preserve"> </w:t></w:r><w:r><w:rPr/><w:t xml:space="preserve"> (22.09.2016 - 24.09.2016)</w:t></w:r><w:r><w:rPr/><w:t xml:space="preserve">.</w:t></w:r></w:p><w:p/><w:p/><w:p><w:pPr/><w:r><w:rPr><w:rFonts w:ascii="arial" w:hAnsi="arial" w:eastAsia="arial" w:cs="arial"/><w:sz w:val="32"/><w:szCs w:val="32"/><w:b w:val="1"/><w:bCs w:val="1"/></w:rPr><w:t xml:space="preserve">Teaching</w:t></w:r></w:p><w:p/><w:p><w:pPr/><w:r><w:rPr><w:rFonts w:ascii="arial" w:hAnsi="arial" w:eastAsia="arial" w:cs="arial"/><w:sz w:val="28"/><w:szCs w:val="28"/><w:b w:val="1"/><w:bCs w:val="1"/></w:rPr><w:t xml:space="preserve">Graduation works</w:t></w:r></w:p><w:p/><w:p><w:pPr/><w:r><w:rPr><w:rFonts w:ascii="arial" w:hAnsi="arial" w:eastAsia="arial" w:cs="arial"/><w:sz w:val="24"/><w:szCs w:val="24"/><w:b w:val="1"/><w:bCs w:val="1"/></w:rPr><w:t xml:space="preserve">Habilitations</w:t></w:r></w:p><w:p><w:pPr><w:numPr><w:ilvl w:val="0"/><w:numId w:val="12"/></w:numPr></w:pPr><w:r><w:rPr/><w:t xml:space="preserve">Schmidt, T. (2016). </w:t></w:r><w:r><w:rPr><w:i w:val="1"/><w:iCs w:val="1"/></w:rPr><w:t xml:space="preserve">Nie wieder Qualität. Strategien des Paradoxie-Managements</w:t></w:r><w:r><w:rPr/><w:t xml:space="preserve">. [reviewer: Lehmann, Maren] </w:t></w:r><w:hyperlink r:id="rId87" w:history="1"><w:r><w:rPr><w:color w:val="0000FF"/></w:rPr><w:t xml:space="preserve">∞</w:t></w:r></w:hyperlink></w:p><w:p/><w:p><w:pPr/><w:r><w:rPr><w:rFonts w:ascii="arial" w:hAnsi="arial" w:eastAsia="arial" w:cs="arial"/><w:sz w:val="24"/><w:szCs w:val="24"/><w:b w:val="1"/><w:bCs w:val="1"/></w:rPr><w:t xml:space="preserve">Doctoral theses</w:t></w:r></w:p><w:p><w:pPr><w:numPr><w:ilvl w:val="0"/><w:numId w:val="13"/></w:numPr></w:pPr><w:r><w:rPr/><w:t xml:space="preserve">Jekat, C. (2019). </w:t></w:r><w:r><w:rPr><w:i w:val="1"/><w:iCs w:val="1"/></w:rPr><w:t xml:space="preserve">Digitales Krisenmanagement: Krisenverarbeitung in der Computergesellschaft am Beispiel der US-Notenbank</w:t></w:r><w:r><w:rPr/><w:t xml:space="preserve"> [Springer VS]. </w:t></w:r><w:hyperlink r:id="rId88" w:history="1"><w:r><w:rPr/><w:t xml:space="preserve">https://doi.org/10.1007/978-3-658-25752-1</w:t></w:r></w:hyperlink><w:r><w:rPr/><w:t xml:space="preserve"> [reviewer: Baecker, Dirk; reviewer: Lehmann, Maren] </w:t></w:r><w:hyperlink r:id="rId89" w:history="1"><w:r><w:rPr><w:color w:val="0000FF"/></w:rPr><w:t xml:space="preserve">∞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EC3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27D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C6ED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CBD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AFC74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A763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F50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B4E3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9629F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95E70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F1CAB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819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A8C9C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u.ub.uni-freiburg.de/pers/10968" TargetMode="External"/><Relationship Id="rId8" Type="http://schemas.openxmlformats.org/officeDocument/2006/relationships/hyperlink" Target="https://doi.org/10.1515/sosys-2020-0025" TargetMode="External"/><Relationship Id="rId9" Type="http://schemas.openxmlformats.org/officeDocument/2006/relationships/hyperlink" Target="https://zu.ub.uni-freiburg.de/data/11169" TargetMode="External"/><Relationship Id="rId10" Type="http://schemas.openxmlformats.org/officeDocument/2006/relationships/hyperlink" Target="https://doi.org/10.1515/sosys-2016-0009" TargetMode="External"/><Relationship Id="rId11" Type="http://schemas.openxmlformats.org/officeDocument/2006/relationships/hyperlink" Target="https://zu.ub.uni-freiburg.de/data/10390" TargetMode="External"/><Relationship Id="rId12" Type="http://schemas.openxmlformats.org/officeDocument/2006/relationships/hyperlink" Target="https://zu.ub.uni-freiburg.de/data/10392" TargetMode="External"/><Relationship Id="rId13" Type="http://schemas.openxmlformats.org/officeDocument/2006/relationships/hyperlink" Target="https://doi.org/10.1515/sosys-2015-0016" TargetMode="External"/><Relationship Id="rId14" Type="http://schemas.openxmlformats.org/officeDocument/2006/relationships/hyperlink" Target="https://zu.ub.uni-freiburg.de/data/5494" TargetMode="External"/><Relationship Id="rId15" Type="http://schemas.openxmlformats.org/officeDocument/2006/relationships/hyperlink" Target="https://zu.ub.uni-freiburg.de/data/11524" TargetMode="External"/><Relationship Id="rId16" Type="http://schemas.openxmlformats.org/officeDocument/2006/relationships/hyperlink" Target="https://zu.ub.uni-freiburg.de/data/10396" TargetMode="External"/><Relationship Id="rId17" Type="http://schemas.openxmlformats.org/officeDocument/2006/relationships/hyperlink" Target="https://zu.ub.uni-freiburg.de/data/10393" TargetMode="External"/><Relationship Id="rId18" Type="http://schemas.openxmlformats.org/officeDocument/2006/relationships/hyperlink" Target="https://zu.ub.uni-freiburg.de/data/5870" TargetMode="External"/><Relationship Id="rId19" Type="http://schemas.openxmlformats.org/officeDocument/2006/relationships/hyperlink" Target="https://zu.ub.uni-freiburg.de/data/6767" TargetMode="External"/><Relationship Id="rId20" Type="http://schemas.openxmlformats.org/officeDocument/2006/relationships/hyperlink" Target="https://zu.ub.uni-freiburg.de/data/10399" TargetMode="External"/><Relationship Id="rId21" Type="http://schemas.openxmlformats.org/officeDocument/2006/relationships/hyperlink" Target="https://zu.ub.uni-freiburg.de/data/5853" TargetMode="External"/><Relationship Id="rId22" Type="http://schemas.openxmlformats.org/officeDocument/2006/relationships/hyperlink" Target="https://doi.org/10.1007/978-3-662-66896-2_8" TargetMode="External"/><Relationship Id="rId23" Type="http://schemas.openxmlformats.org/officeDocument/2006/relationships/hyperlink" Target="https://zu.ub.uni-freiburg.de/data/11523" TargetMode="External"/><Relationship Id="rId24" Type="http://schemas.openxmlformats.org/officeDocument/2006/relationships/hyperlink" Target="https://doi.org/10.1007/978-3-658-33415-4_20" TargetMode="External"/><Relationship Id="rId25" Type="http://schemas.openxmlformats.org/officeDocument/2006/relationships/hyperlink" Target="https://zu.ub.uni-freiburg.de/data/12053" TargetMode="External"/><Relationship Id="rId26" Type="http://schemas.openxmlformats.org/officeDocument/2006/relationships/hyperlink" Target="https://doi.org/10.1007/978-3-662-64084-5_3" TargetMode="External"/><Relationship Id="rId27" Type="http://schemas.openxmlformats.org/officeDocument/2006/relationships/hyperlink" Target="https://zu.ub.uni-freiburg.de/data/10902" TargetMode="External"/><Relationship Id="rId28" Type="http://schemas.openxmlformats.org/officeDocument/2006/relationships/hyperlink" Target="https://zu.ub.uni-freiburg.de/data/10900" TargetMode="External"/><Relationship Id="rId29" Type="http://schemas.openxmlformats.org/officeDocument/2006/relationships/hyperlink" Target="https://doi.org/10.1007/978-3-658-30633-5_47" TargetMode="External"/><Relationship Id="rId30" Type="http://schemas.openxmlformats.org/officeDocument/2006/relationships/hyperlink" Target="https://zu.ub.uni-freiburg.de/data/12054" TargetMode="External"/><Relationship Id="rId31" Type="http://schemas.openxmlformats.org/officeDocument/2006/relationships/hyperlink" Target="https://doi.org/10.14361/9783839458693-002" TargetMode="External"/><Relationship Id="rId32" Type="http://schemas.openxmlformats.org/officeDocument/2006/relationships/hyperlink" Target="https://zu.ub.uni-freiburg.de/data/10884" TargetMode="External"/><Relationship Id="rId33" Type="http://schemas.openxmlformats.org/officeDocument/2006/relationships/hyperlink" Target="https://zu.ub.uni-freiburg.de/data/10395" TargetMode="External"/><Relationship Id="rId34" Type="http://schemas.openxmlformats.org/officeDocument/2006/relationships/hyperlink" Target="https://zu.ub.uni-freiburg.de/data/10394" TargetMode="External"/><Relationship Id="rId35" Type="http://schemas.openxmlformats.org/officeDocument/2006/relationships/hyperlink" Target="https://zu.ub.uni-freiburg.de/data/10397" TargetMode="External"/><Relationship Id="rId36" Type="http://schemas.openxmlformats.org/officeDocument/2006/relationships/hyperlink" Target="https://doi.org/10.1007/978-3-658-21410-4_14" TargetMode="External"/><Relationship Id="rId37" Type="http://schemas.openxmlformats.org/officeDocument/2006/relationships/hyperlink" Target="https://zu.ub.uni-freiburg.de/data/12055" TargetMode="External"/><Relationship Id="rId38" Type="http://schemas.openxmlformats.org/officeDocument/2006/relationships/hyperlink" Target="https://zu.ub.uni-freiburg.de/data/11332" TargetMode="External"/><Relationship Id="rId39" Type="http://schemas.openxmlformats.org/officeDocument/2006/relationships/hyperlink" Target="https://doi.org/10.5771/9783845287331-79" TargetMode="External"/><Relationship Id="rId40" Type="http://schemas.openxmlformats.org/officeDocument/2006/relationships/hyperlink" Target="https://zu.ub.uni-freiburg.de/data/6768" TargetMode="External"/><Relationship Id="rId41" Type="http://schemas.openxmlformats.org/officeDocument/2006/relationships/hyperlink" Target="https://zu.ub.uni-freiburg.de/data/6769" TargetMode="External"/><Relationship Id="rId42" Type="http://schemas.openxmlformats.org/officeDocument/2006/relationships/hyperlink" Target="https://zu.ub.uni-freiburg.de/data/10391" TargetMode="External"/><Relationship Id="rId43" Type="http://schemas.openxmlformats.org/officeDocument/2006/relationships/hyperlink" Target="https://zu.ub.uni-freiburg.de/data/5518" TargetMode="External"/><Relationship Id="rId44" Type="http://schemas.openxmlformats.org/officeDocument/2006/relationships/hyperlink" Target="https://doi.org/10.1007/978-3-658-13740-3_3" TargetMode="External"/><Relationship Id="rId45" Type="http://schemas.openxmlformats.org/officeDocument/2006/relationships/hyperlink" Target="https://zu.ub.uni-freiburg.de/data/5495" TargetMode="External"/><Relationship Id="rId46" Type="http://schemas.openxmlformats.org/officeDocument/2006/relationships/hyperlink" Target="https://doi.org/10.1007/978-3-658-14969-7_7" TargetMode="External"/><Relationship Id="rId47" Type="http://schemas.openxmlformats.org/officeDocument/2006/relationships/hyperlink" Target="https://zu.ub.uni-freiburg.de/data/5854" TargetMode="External"/><Relationship Id="rId48" Type="http://schemas.openxmlformats.org/officeDocument/2006/relationships/hyperlink" Target="https://doi.org/10.1007/978-3-531-20004-0_18" TargetMode="External"/><Relationship Id="rId49" Type="http://schemas.openxmlformats.org/officeDocument/2006/relationships/hyperlink" Target="https://zu.ub.uni-freiburg.de/data/4543" TargetMode="External"/><Relationship Id="rId50" Type="http://schemas.openxmlformats.org/officeDocument/2006/relationships/hyperlink" Target="https://zu.ub.uni-freiburg.de/data/5493" TargetMode="External"/><Relationship Id="rId51" Type="http://schemas.openxmlformats.org/officeDocument/2006/relationships/hyperlink" Target="https://zu.ub.uni-freiburg.de/data/6772" TargetMode="External"/><Relationship Id="rId52" Type="http://schemas.openxmlformats.org/officeDocument/2006/relationships/hyperlink" Target="https://zu.ub.uni-freiburg.de/data/5860" TargetMode="External"/><Relationship Id="rId53" Type="http://schemas.openxmlformats.org/officeDocument/2006/relationships/hyperlink" Target="https://zu.ub.uni-freiburg.de/data/5856" TargetMode="External"/><Relationship Id="rId54" Type="http://schemas.openxmlformats.org/officeDocument/2006/relationships/hyperlink" Target="https://zu.ub.uni-freiburg.de/data/6775" TargetMode="External"/><Relationship Id="rId55" Type="http://schemas.openxmlformats.org/officeDocument/2006/relationships/hyperlink" Target="https://zu.ub.uni-freiburg.de/data/6771" TargetMode="External"/><Relationship Id="rId56" Type="http://schemas.openxmlformats.org/officeDocument/2006/relationships/hyperlink" Target="https://zu.ub.uni-freiburg.de/data/6773" TargetMode="External"/><Relationship Id="rId57" Type="http://schemas.openxmlformats.org/officeDocument/2006/relationships/hyperlink" Target="https://zu.ub.uni-freiburg.de/data/6852" TargetMode="External"/><Relationship Id="rId58" Type="http://schemas.openxmlformats.org/officeDocument/2006/relationships/hyperlink" Target="https://zu.ub.uni-freiburg.de/data/6776" TargetMode="External"/><Relationship Id="rId59" Type="http://schemas.openxmlformats.org/officeDocument/2006/relationships/hyperlink" Target="https://zu.ub.uni-freiburg.de/data/6770" TargetMode="External"/><Relationship Id="rId60" Type="http://schemas.openxmlformats.org/officeDocument/2006/relationships/hyperlink" Target="https://zu.ub.uni-freiburg.de/data/6774" TargetMode="External"/><Relationship Id="rId61" Type="http://schemas.openxmlformats.org/officeDocument/2006/relationships/hyperlink" Target="https://zu.ub.uni-freiburg.de/data/5865" TargetMode="External"/><Relationship Id="rId62" Type="http://schemas.openxmlformats.org/officeDocument/2006/relationships/hyperlink" Target="https://zu.ub.uni-freiburg.de/data/5507" TargetMode="External"/><Relationship Id="rId63" Type="http://schemas.openxmlformats.org/officeDocument/2006/relationships/hyperlink" Target="https://zu.ub.uni-freiburg.de/data/5861" TargetMode="External"/><Relationship Id="rId64" Type="http://schemas.openxmlformats.org/officeDocument/2006/relationships/hyperlink" Target="https://zu.ub.uni-freiburg.de/data/5506" TargetMode="External"/><Relationship Id="rId65" Type="http://schemas.openxmlformats.org/officeDocument/2006/relationships/hyperlink" Target="https://zu.ub.uni-freiburg.de/data/5859" TargetMode="External"/><Relationship Id="rId66" Type="http://schemas.openxmlformats.org/officeDocument/2006/relationships/hyperlink" Target="https://zu.ub.uni-freiburg.de/data/5867" TargetMode="External"/><Relationship Id="rId67" Type="http://schemas.openxmlformats.org/officeDocument/2006/relationships/hyperlink" Target="https://zu.ub.uni-freiburg.de/data/5862" TargetMode="External"/><Relationship Id="rId68" Type="http://schemas.openxmlformats.org/officeDocument/2006/relationships/hyperlink" Target="https://zu.ub.uni-freiburg.de/data/5505" TargetMode="External"/><Relationship Id="rId69" Type="http://schemas.openxmlformats.org/officeDocument/2006/relationships/hyperlink" Target="https://zu.ub.uni-freiburg.de/data/5857" TargetMode="External"/><Relationship Id="rId70" Type="http://schemas.openxmlformats.org/officeDocument/2006/relationships/hyperlink" Target="https://zu.ub.uni-freiburg.de/data/5864" TargetMode="External"/><Relationship Id="rId71" Type="http://schemas.openxmlformats.org/officeDocument/2006/relationships/hyperlink" Target="https://zu.ub.uni-freiburg.de/data/5866" TargetMode="External"/><Relationship Id="rId72" Type="http://schemas.openxmlformats.org/officeDocument/2006/relationships/hyperlink" Target="https://zu.ub.uni-freiburg.de/data/5858" TargetMode="External"/><Relationship Id="rId73" Type="http://schemas.openxmlformats.org/officeDocument/2006/relationships/hyperlink" Target="https://zu.ub.uni-freiburg.de/data/5855" TargetMode="External"/><Relationship Id="rId74" Type="http://schemas.openxmlformats.org/officeDocument/2006/relationships/hyperlink" Target="https://zu.ub.uni-freiburg.de/data/10910" TargetMode="External"/><Relationship Id="rId75" Type="http://schemas.openxmlformats.org/officeDocument/2006/relationships/hyperlink" Target="https://zu.ub.uni-freiburg.de/data/10321" TargetMode="External"/><Relationship Id="rId76" Type="http://schemas.openxmlformats.org/officeDocument/2006/relationships/hyperlink" Target="https://zu.ub.uni-freiburg.de/data/10320" TargetMode="External"/><Relationship Id="rId77" Type="http://schemas.openxmlformats.org/officeDocument/2006/relationships/hyperlink" Target="https://zu.ub.uni-freiburg.de/data/10404" TargetMode="External"/><Relationship Id="rId78" Type="http://schemas.openxmlformats.org/officeDocument/2006/relationships/hyperlink" Target="https://doi.org/10.1515/srsr-2016-0071" TargetMode="External"/><Relationship Id="rId79" Type="http://schemas.openxmlformats.org/officeDocument/2006/relationships/hyperlink" Target="https://zu.ub.uni-freiburg.de/data/5852" TargetMode="External"/><Relationship Id="rId80" Type="http://schemas.openxmlformats.org/officeDocument/2006/relationships/hyperlink" Target="https://doi.org/10.1108/K-12-2020-862" TargetMode="External"/><Relationship Id="rId81" Type="http://schemas.openxmlformats.org/officeDocument/2006/relationships/hyperlink" Target="https://zu.ub.uni-freiburg.de/data/10880" TargetMode="External"/><Relationship Id="rId82" Type="http://schemas.openxmlformats.org/officeDocument/2006/relationships/hyperlink" Target="https://zu.ub.uni-freiburg.de/data/10411" TargetMode="External"/><Relationship Id="rId83" Type="http://schemas.openxmlformats.org/officeDocument/2006/relationships/hyperlink" Target="https://zu.ub.uni-freiburg.de/activity/1286" TargetMode="External"/><Relationship Id="rId84" Type="http://schemas.openxmlformats.org/officeDocument/2006/relationships/hyperlink" Target="https://zu.ub.uni-freiburg.de/activity/1285" TargetMode="External"/><Relationship Id="rId85" Type="http://schemas.openxmlformats.org/officeDocument/2006/relationships/hyperlink" Target="https://zu.ub.uni-freiburg.de/activity/911" TargetMode="External"/><Relationship Id="rId86" Type="http://schemas.openxmlformats.org/officeDocument/2006/relationships/hyperlink" Target="https://zu.ub.uni-freiburg.de/activity/910" TargetMode="External"/><Relationship Id="rId87" Type="http://schemas.openxmlformats.org/officeDocument/2006/relationships/hyperlink" Target="https://zu.ub.uni-freiburg.de/data/8892" TargetMode="External"/><Relationship Id="rId88" Type="http://schemas.openxmlformats.org/officeDocument/2006/relationships/hyperlink" Target="https://doi.org/10.1007/978-3-658-25752-1" TargetMode="External"/><Relationship Id="rId89" Type="http://schemas.openxmlformats.org/officeDocument/2006/relationships/hyperlink" Target="https://zu.ub.uni-freiburg.de/data/9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2025-07-12T05:36:37+02:00</dcterms:created>
  <dcterms:modified xsi:type="dcterms:W3CDTF">2025-07-12T05:36:37+02:00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