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Esther Schomacher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Söffner, Jan; Schomacher, Esther</w:t>
      </w:r>
      <w:r>
        <w:rPr/>
        <w:t xml:space="preserve">: </w:t>
      </w:r>
      <w:r>
        <w:rPr/>
        <w:t xml:space="preserve">Die Kehrseite des Wissens. Körperarbeit am Text – und was sie für die Narratologie bedeutet. </w:t>
      </w:r>
      <w:r>
        <w:rPr/>
        <w:t xml:space="preserve">In: DIEGESIS </w:t>
      </w:r>
      <w:r>
        <w:rPr/>
        <w:t xml:space="preserve">2017</w:t>
      </w:r>
      <w:r>
        <w:rPr/>
        <w:t xml:space="preserve">(6/1): 58 - 75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Klemm, Tanja; Schomacher, Esther; Söffner, Jan</w:t>
      </w:r>
      <w:r>
        <w:rPr/>
        <w:t xml:space="preserve">: </w:t>
      </w:r>
      <w:r>
        <w:rPr/>
        <w:t xml:space="preserve">Enactive Criticism: Research as embodiment. </w:t>
      </w:r>
      <w:r>
        <w:rPr/>
        <w:t xml:space="preserve">In: RES - Journal of Anthropology and Aesthetics </w:t>
      </w:r>
      <w:r>
        <w:rPr/>
        <w:t xml:space="preserve">2011</w:t>
      </w:r>
      <w:r>
        <w:rPr/>
        <w:t xml:space="preserve">(59/60): 319 - 324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https://doi.org/10.1086/resvn1ms23647797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O guardi, o giochi." Sport in Alessandro bariccos 'City' oder: Das Subjekt und das Spiel. </w:t>
      </w:r>
      <w:r>
        <w:rPr/>
        <w:t xml:space="preserve">In: Italienisch </w:t>
      </w:r>
      <w:r>
        <w:rPr/>
        <w:t xml:space="preserve">2010</w:t>
      </w:r>
      <w:r>
        <w:rPr/>
        <w:t xml:space="preserve">(63): 35 - 55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Haus-Ordnung. Der häusliche Raum in der Ökonomik und in der Komödie des 16. Jahrhunderts. </w:t>
      </w:r>
      <w:r>
        <w:rPr/>
        <w:t xml:space="preserve">In: Horizonte </w:t>
      </w:r>
      <w:r>
        <w:rPr/>
        <w:t xml:space="preserve">2007</w:t>
      </w:r>
      <w:r>
        <w:rPr/>
        <w:t xml:space="preserve">(10): 165 - 191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Schrift und Geld um 1900. Italo Svevos Medien.</w:t>
      </w:r>
      <w:r>
        <w:rPr/>
        <w:t xml:space="preserve"> Fink,</w:t>
      </w:r>
      <w:r>
        <w:rPr/>
        <w:t xml:space="preserve"> Paderborn,</w:t>
      </w:r>
      <w:r>
        <w:rPr/>
        <w:t xml:space="preserve"> 2021.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Lucci, Antonio; Schomacher, Esther; Söffner, Jan</w:t>
      </w:r>
      <w:r>
        <w:rPr/>
        <w:t xml:space="preserve">: </w:t>
      </w:r>
      <w:r>
        <w:rPr/>
        <w:t xml:space="preserve">Italian Theory.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Guthmüller, Marie; Schomacher, Esther</w:t>
      </w:r>
      <w:r>
        <w:rPr/>
        <w:t xml:space="preserve">: </w:t>
      </w:r>
      <w:r>
        <w:rPr/>
        <w:t xml:space="preserve">Italo Svevo e le scienze: vita, tempo, scritture. Atti del convegno internazionale, Ruhr-Universität Bochum, feb. 2012.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Lustobjekte? Menschen, Dinge und Begehren in der Komödie des Cinquecento. </w:t>
      </w:r>
      <w:r>
        <w:rPr/>
        <w:t xml:space="preserve">In: </w:t>
      </w:r>
      <w:r>
        <w:rPr/>
        <w:t xml:space="preserve">Nickenig, Annika; Urban, Urs (Hrsg): </w:t>
      </w:r>
      <w:r>
        <w:rPr/>
        <w:t xml:space="preserve">Dinge – Gaben – Waren.  Der Gegenstand ökonomischen Handelns in den romanischen Literaturen der Frühen Neuzeit. </w:t>
      </w:r>
      <w:r>
        <w:rPr/>
        <w:t xml:space="preserve">Springer, </w:t>
      </w:r>
      <w:r>
        <w:rPr/>
        <w:t xml:space="preserve">Berlin / Heidelberg, </w:t>
      </w:r>
      <w:r>
        <w:rPr/>
        <w:t xml:space="preserve">2022</w:t>
      </w:r>
      <w:r>
        <w:rPr/>
        <w:t xml:space="preserve">:97-116.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https://doi.org/10.1007/978-3-662-64019-7_5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Work it, Baby! Emotions and Economics on the Marriage Market in Goldoni's "La Locandiera" and "Trilogia della villeggiatura". </w:t>
      </w:r>
      <w:r>
        <w:rPr/>
        <w:t xml:space="preserve">In: </w:t>
      </w:r>
      <w:r>
        <w:rPr/>
        <w:t xml:space="preserve">Schuchardt, Beatrice; von Tschilschke, Christian (Hrsg): </w:t>
      </w:r>
      <w:r>
        <w:rPr/>
        <w:t xml:space="preserve">Protagonists of Production. Staging male and female entrepreneurs, craftspeople, and workers in preindustrial Spanish and European economic tracts, literature and press (1700–1800). </w:t>
      </w:r>
      <w:r>
        <w:rPr/>
        <w:t xml:space="preserve">Peter Lang Verlag, </w:t>
      </w:r>
      <w:r>
        <w:rPr/>
        <w:t xml:space="preserve">Berlin, </w:t>
      </w:r>
      <w:r>
        <w:rPr/>
        <w:t xml:space="preserve">2022</w:t>
      </w:r>
      <w:r>
        <w:rPr/>
        <w:t xml:space="preserve">:207-225.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Guthmüller, Marie</w:t>
      </w:r>
      <w:r>
        <w:rPr/>
        <w:t xml:space="preserve">: </w:t>
      </w:r>
      <w:r>
        <w:rPr/>
        <w:t xml:space="preserve">Je oller, je doller? Energetische Bilanzen einer Verjüngung in Italo Svevos Komödie "La Rigenerazione". </w:t>
      </w:r>
      <w:r>
        <w:rPr/>
        <w:t xml:space="preserve">In: </w:t>
      </w:r>
      <w:r>
        <w:rPr/>
        <w:t xml:space="preserve">Goumegou, Susanne; Gipper, Andreas (Hrsg): </w:t>
      </w:r>
      <w:r>
        <w:rPr/>
        <w:t xml:space="preserve">Elan und Müdigkeit, zwischen Spannkraft und Entspannung. Literarische Figurationen und anthropologischer Diskurs. Festschrift für Rudolf Behrens. </w:t>
      </w:r>
      <w:r>
        <w:rPr/>
        <w:t xml:space="preserve">Fink, </w:t>
      </w:r>
      <w:r>
        <w:rPr/>
        <w:t xml:space="preserve">Paderborn,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</w:t>
      </w:r>
      <w:r>
        <w:rPr/>
        <w:t xml:space="preserve">: </w:t>
      </w:r>
      <w:r>
        <w:rPr/>
        <w:t xml:space="preserve">Vita (e) politica. Die Corona-Pandemie im Visier der Italia Theory. </w:t>
      </w:r>
      <w:r>
        <w:rPr/>
        <w:t xml:space="preserve">In: </w:t>
      </w:r>
      <w:r>
        <w:rPr/>
        <w:t xml:space="preserve">Oster, Angela; Witthaus, Jan-Henrik (Hrsg): </w:t>
      </w:r>
      <w:r>
        <w:rPr/>
        <w:t xml:space="preserve">Pandemie und Literatur. </w:t>
      </w:r>
      <w:r>
        <w:rPr/>
        <w:t xml:space="preserve">Mandelbaum, </w:t>
      </w:r>
      <w:r>
        <w:rPr/>
        <w:t xml:space="preserve">Wien / Berlin, </w:t>
      </w:r>
      <w:r>
        <w:rPr/>
        <w:t xml:space="preserve">2021</w:t>
      </w:r>
      <w:r>
        <w:rPr/>
        <w:t xml:space="preserve">:112-134.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Antonio; Söffner, Jan</w:t>
      </w:r>
      <w:r>
        <w:rPr/>
        <w:t xml:space="preserve">: </w:t>
      </w:r>
      <w:r>
        <w:rPr/>
        <w:t xml:space="preserve">Italian Theory. Italienische Philosophie, neu gedacht. </w:t>
      </w:r>
      <w:r>
        <w:rPr/>
        <w:t xml:space="preserve">In: </w:t>
      </w:r>
      <w:r>
        <w:rPr/>
        <w:t xml:space="preserve">Lucci, Antonio; Schomacher, Esther; Söffner, Jan (Hrsg): </w:t>
      </w:r>
      <w:r>
        <w:rPr/>
        <w:t xml:space="preserve">Italian Theory. </w:t>
      </w:r>
      <w:r>
        <w:rPr/>
        <w:t xml:space="preserve">Merve, </w:t>
      </w:r>
      <w:r>
        <w:rPr/>
        <w:t xml:space="preserve">Lepzig, </w:t>
      </w:r>
      <w:r>
        <w:rPr/>
        <w:t xml:space="preserve">2020</w:t>
      </w:r>
      <w:r>
        <w:rPr/>
        <w:t xml:space="preserve">:7-21.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Sex on Stage: How Does the Audience Know? (Dovizi da Bibbiena, La Calandra, III.10; Shakespeare, Henry V, V.2). </w:t>
      </w:r>
      <w:r>
        <w:rPr/>
        <w:t xml:space="preserve">In: </w:t>
      </w:r>
      <w:r>
        <w:rPr/>
        <w:t xml:space="preserve">Toni Bernhard; Sven Torsten Kilian; Joachim Küpper et.al. (Hrsg): </w:t>
      </w:r>
      <w:r>
        <w:rPr/>
        <w:t xml:space="preserve">Poetics and Politics. Net Structures and Agencies in Early Modern Drama.. </w:t>
      </w:r>
      <w:r>
        <w:rPr/>
        <w:t xml:space="preserve">Brill, </w:t>
      </w:r>
      <w:r>
        <w:rPr/>
        <w:t xml:space="preserve">Leiden, </w:t>
      </w:r>
      <w:r>
        <w:rPr/>
        <w:t xml:space="preserve">2018</w:t>
      </w:r>
      <w:r>
        <w:rPr/>
        <w:t xml:space="preserve">:69 - 100.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https://doi.org/10.1515/9783110536690-005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Geld oder Schreiben. Zur Poetik scheiternder Geschäfte in Italo Svevos [Continuazioni]. </w:t>
      </w:r>
      <w:r>
        <w:rPr/>
        <w:t xml:space="preserve">In: </w:t>
      </w:r>
      <w:r>
        <w:rPr/>
        <w:t xml:space="preserve">Annika Nickenig, Agnieszka Komorowska (Hrsg): </w:t>
      </w:r>
      <w:r>
        <w:rPr/>
        <w:t xml:space="preserve">Poetiken des Scheiterns. Formen und Funktionen unökonomischen Erzählens.. </w:t>
      </w:r>
      <w:r>
        <w:rPr/>
        <w:t xml:space="preserve">Fink, </w:t>
      </w:r>
      <w:r>
        <w:rPr/>
        <w:t xml:space="preserve">Paderborn, </w:t>
      </w:r>
      <w:r>
        <w:rPr/>
        <w:t xml:space="preserve">2018</w:t>
      </w:r>
      <w:r>
        <w:rPr/>
        <w:t xml:space="preserve">:57 - 78.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https://doi.org/10.30965/9783846763216_005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Behrens, Rudolf; Schomacher, Esther</w:t>
      </w:r>
      <w:r>
        <w:rPr/>
        <w:t xml:space="preserve">: </w:t>
      </w:r>
      <w:r>
        <w:rPr/>
        <w:t xml:space="preserve">Glie oggetti dell'ozio, l'immaginario sociale e gli affetti nella 'Trilogia della villeggiatura' di Carlo Goldoni. </w:t>
      </w:r>
      <w:r>
        <w:rPr/>
        <w:t xml:space="preserve">In: </w:t>
      </w:r>
      <w:r>
        <w:rPr/>
        <w:t xml:space="preserve">Robert Fajen; Andreas Gelz (Hrsg): </w:t>
      </w:r>
      <w:r>
        <w:rPr/>
        <w:t xml:space="preserve">Ocio y ociosidad en el siglo XVIII espanol e italiano / Ozio e oziosità nel Settecento italiano e spagnolo.. </w:t>
      </w:r>
      <w:r>
        <w:rPr/>
        <w:t xml:space="preserve">Vittorio Klostermann, </w:t>
      </w:r>
      <w:r>
        <w:rPr/>
        <w:t xml:space="preserve">Frankfurt a.M., </w:t>
      </w:r>
      <w:r>
        <w:rPr/>
        <w:t xml:space="preserve">2017</w:t>
      </w:r>
      <w:r>
        <w:rPr/>
        <w:t xml:space="preserve">:185 - 206.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Guthmüller, Marie; Schomacher, Esther</w:t>
      </w:r>
      <w:r>
        <w:rPr/>
        <w:t xml:space="preserve">: </w:t>
      </w:r>
      <w:r>
        <w:rPr/>
        <w:t xml:space="preserve">Noi romanzieri usiamo baloccarci con le grandi filosofie e non siamo certo atti a chiarirle." Introduzione. </w:t>
      </w:r>
      <w:r>
        <w:rPr/>
        <w:t xml:space="preserve">In: </w:t>
      </w:r>
      <w:r>
        <w:rPr/>
        <w:t xml:space="preserve">Marie Guthmüller, Esther Schomacher (Hrsg): </w:t>
      </w:r>
      <w:r>
        <w:rPr/>
        <w:t xml:space="preserve">Italo Svevo e le scienze: vita, tempo, scritture. </w:t>
      </w:r>
      <w:r>
        <w:rPr/>
        <w:t xml:space="preserve">Campanotto Editore, </w:t>
      </w:r>
      <w:r>
        <w:rPr/>
        <w:t xml:space="preserve">Udine (It), </w:t>
      </w:r>
      <w:r>
        <w:rPr/>
        <w:t xml:space="preserve">2014</w:t>
      </w:r>
      <w:r>
        <w:rPr/>
        <w:t xml:space="preserve">:11 - 24.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Money is Time – Time is Money. Protagonisti sveviani contrattano 'Futures' (Una vita, La coscienza di Zeno). </w:t>
      </w:r>
      <w:r>
        <w:rPr/>
        <w:t xml:space="preserve">In: </w:t>
      </w:r>
      <w:r>
        <w:rPr/>
        <w:t xml:space="preserve">Marie Guthmüller, Esther Schomacher (Hrsg): </w:t>
      </w:r>
      <w:r>
        <w:rPr/>
        <w:t xml:space="preserve">Italoe Svevo e le scienze: vita, tempo, scritture. </w:t>
      </w:r>
      <w:r>
        <w:rPr/>
        <w:t xml:space="preserve">Campanotto Editore, </w:t>
      </w:r>
      <w:r>
        <w:rPr/>
        <w:t xml:space="preserve">Udine (It), </w:t>
      </w:r>
      <w:r>
        <w:rPr/>
        <w:t xml:space="preserve">2014</w:t>
      </w:r>
      <w:r>
        <w:rPr/>
        <w:t xml:space="preserve">:208 - 233.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Behrens, Rudolf; Schomacher, Esther</w:t>
      </w:r>
      <w:r>
        <w:rPr/>
        <w:t xml:space="preserve">: </w:t>
      </w:r>
      <w:r>
        <w:rPr/>
        <w:t xml:space="preserve">Semantische Subversionen städtischen und häuslichen Raums in der Komödie des Cinquecento. </w:t>
      </w:r>
      <w:r>
        <w:rPr/>
        <w:t xml:space="preserve">In: </w:t>
      </w:r>
      <w:r>
        <w:rPr/>
        <w:t xml:space="preserve">Elisabeth Tiller; Christoph Oliver Mayer (Hrsg): </w:t>
      </w:r>
      <w:r>
        <w:rPr/>
        <w:t xml:space="preserve">Raumerkundungen. Einblicke und Ausblicke.. </w:t>
      </w:r>
      <w:r>
        <w:rPr/>
        <w:t xml:space="preserve">Winter, </w:t>
      </w:r>
      <w:r>
        <w:rPr/>
        <w:t xml:space="preserve">Heidelberg, </w:t>
      </w:r>
      <w:r>
        <w:rPr/>
        <w:t xml:space="preserve">2011</w:t>
      </w:r>
      <w:r>
        <w:rPr/>
        <w:t xml:space="preserve">:89 - 124.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Söffner, Jan</w:t>
      </w:r>
      <w:r>
        <w:rPr/>
        <w:t xml:space="preserve">: </w:t>
      </w:r>
      <w:r>
        <w:rPr/>
        <w:t xml:space="preserve">Warum es mit Repräsentationsformen nicht getan sein kann: Sieben Thesen zum Enactive Criticism. </w:t>
      </w:r>
      <w:r>
        <w:rPr/>
        <w:t xml:space="preserve">In: </w:t>
      </w:r>
      <w:r>
        <w:rPr/>
        <w:t xml:space="preserve">Eva Siebenborn; Annika Nickenig; Judith Kittler (Hrsg): </w:t>
      </w:r>
      <w:r>
        <w:rPr/>
        <w:t xml:space="preserve">Repräsentationsformen von Wissen: Beiträge zum XXXVI. Forum Junge Romanistik in Bochum (26.-29. Mai 2010). </w:t>
      </w:r>
      <w:r>
        <w:rPr/>
        <w:t xml:space="preserve">Meidenbauer, </w:t>
      </w:r>
      <w:r>
        <w:rPr/>
        <w:t xml:space="preserve">München, </w:t>
      </w:r>
      <w:r>
        <w:rPr/>
        <w:t xml:space="preserve">2011</w:t>
      </w:r>
      <w:r>
        <w:rPr/>
        <w:t xml:space="preserve">:125 - 149.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(2020):</w:t>
      </w:r>
      <w:r>
        <w:rPr/>
        <w:t xml:space="preserve"> Lustobjekte. Kleidung, Nahrung und Münzen in Ariosts "La Lena".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(2019):</w:t>
      </w:r>
      <w:r>
        <w:rPr/>
        <w:t xml:space="preserve"> Work it, Baby! Goldoni's Women as Entrepreneurs on the Marriage Market.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(2019):</w:t>
      </w:r>
      <w:r>
        <w:rPr/>
        <w:t xml:space="preserve"> Who Pays? On subjects and transactions.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Ca we Really Read Money? On Concepts of Money and Value in Today's Cultural Studies. </w:t>
      </w:r>
      <w:r>
        <w:rPr/>
        <w:t xml:space="preserve"> ( For what it’s worth. Challenging and negotiating value in literature and in economic theory. Universität Mannheim.)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Blood, Sweat, and Politics. Embodying Conflict on the Shakespearean Stage (Henry V, Coriolanus). </w:t>
      </w:r>
      <w:r>
        <w:rPr/>
        <w:t xml:space="preserve"> ( Jahrestagung der Kulturwissenschaftlichen Gesellschaft Deutschland, "Bewegende Körper / Bodies in Motion", Universität Gent (Belgien); Sektion "Könnenskulturen" (Prof. Dr. Jan Söffner))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Je oller, je doller? Energetische Bilanzen einer Verjüngung in Svevos Komödie "La Rigenerazione. </w:t>
      </w:r>
      <w:r>
        <w:rPr/>
        <w:t xml:space="preserve"> ( Elan und Müdigkeit. Zwischen Spannkraft und Entspannung. Literarische Figurationen und anthropologischer Diskurs. (Abschiedskolloquium für Rudolf Behrens))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Schrift und Geld um 1900. Italo Svevos Medien</w:t>
      </w:r>
      <w:r>
        <w:rPr/>
        <w:t xml:space="preserve">, 2020.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D08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492" TargetMode="External"/><Relationship Id="rId8" Type="http://schemas.openxmlformats.org/officeDocument/2006/relationships/hyperlink" Target="https://zu.ub.uni-freiburg.de/data/6762" TargetMode="External"/><Relationship Id="rId9" Type="http://schemas.openxmlformats.org/officeDocument/2006/relationships/hyperlink" Target="https://doi.org/10.1086/resvn1ms23647797" TargetMode="External"/><Relationship Id="rId10" Type="http://schemas.openxmlformats.org/officeDocument/2006/relationships/hyperlink" Target="https://zu.ub.uni-freiburg.de/data/6426" TargetMode="External"/><Relationship Id="rId11" Type="http://schemas.openxmlformats.org/officeDocument/2006/relationships/hyperlink" Target="https://zu.ub.uni-freiburg.de/data/6749" TargetMode="External"/><Relationship Id="rId12" Type="http://schemas.openxmlformats.org/officeDocument/2006/relationships/hyperlink" Target="https://zu.ub.uni-freiburg.de/data/6748" TargetMode="External"/><Relationship Id="rId13" Type="http://schemas.openxmlformats.org/officeDocument/2006/relationships/hyperlink" Target="https://zu.ub.uni-freiburg.de/data/10745" TargetMode="External"/><Relationship Id="rId14" Type="http://schemas.openxmlformats.org/officeDocument/2006/relationships/hyperlink" Target="https://zu.ub.uni-freiburg.de/data/10262" TargetMode="External"/><Relationship Id="rId15" Type="http://schemas.openxmlformats.org/officeDocument/2006/relationships/hyperlink" Target="https://zu.ub.uni-freiburg.de/data/6752" TargetMode="External"/><Relationship Id="rId16" Type="http://schemas.openxmlformats.org/officeDocument/2006/relationships/hyperlink" Target="https://doi.org/10.1007/978-3-662-64019-7_5" TargetMode="External"/><Relationship Id="rId17" Type="http://schemas.openxmlformats.org/officeDocument/2006/relationships/hyperlink" Target="https://zu.ub.uni-freiburg.de/data/10758" TargetMode="External"/><Relationship Id="rId18" Type="http://schemas.openxmlformats.org/officeDocument/2006/relationships/hyperlink" Target="https://zu.ub.uni-freiburg.de/data/10757" TargetMode="External"/><Relationship Id="rId19" Type="http://schemas.openxmlformats.org/officeDocument/2006/relationships/hyperlink" Target="https://zu.ub.uni-freiburg.de/data/9660" TargetMode="External"/><Relationship Id="rId20" Type="http://schemas.openxmlformats.org/officeDocument/2006/relationships/hyperlink" Target="https://zu.ub.uni-freiburg.de/data/10746" TargetMode="External"/><Relationship Id="rId21" Type="http://schemas.openxmlformats.org/officeDocument/2006/relationships/hyperlink" Target="https://zu.ub.uni-freiburg.de/data/10261" TargetMode="External"/><Relationship Id="rId22" Type="http://schemas.openxmlformats.org/officeDocument/2006/relationships/hyperlink" Target="https://doi.org/10.1515/9783110536690-005" TargetMode="External"/><Relationship Id="rId23" Type="http://schemas.openxmlformats.org/officeDocument/2006/relationships/hyperlink" Target="https://zu.ub.uni-freiburg.de/data/6756" TargetMode="External"/><Relationship Id="rId24" Type="http://schemas.openxmlformats.org/officeDocument/2006/relationships/hyperlink" Target="https://doi.org/10.30965/9783846763216_005" TargetMode="External"/><Relationship Id="rId25" Type="http://schemas.openxmlformats.org/officeDocument/2006/relationships/hyperlink" Target="https://zu.ub.uni-freiburg.de/data/6757" TargetMode="External"/><Relationship Id="rId26" Type="http://schemas.openxmlformats.org/officeDocument/2006/relationships/hyperlink" Target="https://zu.ub.uni-freiburg.de/data/6755" TargetMode="External"/><Relationship Id="rId27" Type="http://schemas.openxmlformats.org/officeDocument/2006/relationships/hyperlink" Target="https://zu.ub.uni-freiburg.de/data/6753" TargetMode="External"/><Relationship Id="rId28" Type="http://schemas.openxmlformats.org/officeDocument/2006/relationships/hyperlink" Target="https://zu.ub.uni-freiburg.de/data/6754" TargetMode="External"/><Relationship Id="rId29" Type="http://schemas.openxmlformats.org/officeDocument/2006/relationships/hyperlink" Target="https://zu.ub.uni-freiburg.de/data/6750" TargetMode="External"/><Relationship Id="rId30" Type="http://schemas.openxmlformats.org/officeDocument/2006/relationships/hyperlink" Target="https://zu.ub.uni-freiburg.de/data/6751" TargetMode="External"/><Relationship Id="rId31" Type="http://schemas.openxmlformats.org/officeDocument/2006/relationships/hyperlink" Target="https://zu.ub.uni-freiburg.de/data/9639" TargetMode="External"/><Relationship Id="rId32" Type="http://schemas.openxmlformats.org/officeDocument/2006/relationships/hyperlink" Target="https://zu.ub.uni-freiburg.de/data/9637" TargetMode="External"/><Relationship Id="rId33" Type="http://schemas.openxmlformats.org/officeDocument/2006/relationships/hyperlink" Target="https://zu.ub.uni-freiburg.de/data/9636" TargetMode="External"/><Relationship Id="rId34" Type="http://schemas.openxmlformats.org/officeDocument/2006/relationships/hyperlink" Target="https://zu.ub.uni-freiburg.de/data/6759" TargetMode="External"/><Relationship Id="rId35" Type="http://schemas.openxmlformats.org/officeDocument/2006/relationships/hyperlink" Target="https://zu.ub.uni-freiburg.de/data/6760" TargetMode="External"/><Relationship Id="rId36" Type="http://schemas.openxmlformats.org/officeDocument/2006/relationships/hyperlink" Target="https://zu.ub.uni-freiburg.de/data/6758" TargetMode="External"/><Relationship Id="rId37" Type="http://schemas.openxmlformats.org/officeDocument/2006/relationships/hyperlink" Target="https://zu.ub.uni-freiburg.de/data/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2024-04-18T10:24:56+02:00</dcterms:created>
  <dcterms:modified xsi:type="dcterms:W3CDTF">2024-04-18T10:24:56+02:00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